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212" w:rsidRDefault="00606212" w:rsidP="009E0B00">
      <w:pPr>
        <w:jc w:val="center"/>
        <w:rPr>
          <w:lang w:val="bg-BG"/>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102.75pt;height:71.25pt;visibility:visible">
            <v:imagedata r:id="rId7" o:title=""/>
          </v:shape>
        </w:pict>
      </w:r>
    </w:p>
    <w:p w:rsidR="00606212" w:rsidRDefault="00606212">
      <w:r>
        <w:rPr>
          <w:noProof/>
        </w:rPr>
        <w:pict>
          <v:shape id="Picture 1" o:spid="_x0000_i1026" type="#_x0000_t75" style="width:468pt;height:117pt;visibility:visible">
            <v:imagedata r:id="rId8" o:title=""/>
          </v:shape>
        </w:pict>
      </w:r>
    </w:p>
    <w:p w:rsidR="00606212" w:rsidRPr="00F76F69" w:rsidRDefault="00606212" w:rsidP="00F76F69"/>
    <w:p w:rsidR="00606212" w:rsidRDefault="00606212" w:rsidP="00F76F69">
      <w:pPr>
        <w:pStyle w:val="Bodytext20"/>
        <w:shd w:val="clear" w:color="auto" w:fill="auto"/>
        <w:spacing w:before="0"/>
        <w:ind w:left="3600"/>
        <w:rPr>
          <w:noProof/>
          <w:lang w:val="bg-BG"/>
        </w:rPr>
      </w:pPr>
      <w:r>
        <w:rPr>
          <w:noProof/>
          <w:lang w:val="bg-BG"/>
        </w:rPr>
        <w:t>ТЕМАТИЧНИ</w:t>
      </w:r>
    </w:p>
    <w:p w:rsidR="00606212" w:rsidRPr="00F07C2D" w:rsidRDefault="00606212" w:rsidP="00F76F69">
      <w:pPr>
        <w:pStyle w:val="Bodytext20"/>
        <w:shd w:val="clear" w:color="auto" w:fill="auto"/>
        <w:spacing w:before="0"/>
        <w:ind w:left="3600"/>
        <w:rPr>
          <w:lang w:val="bg-BG"/>
        </w:rPr>
      </w:pPr>
      <w:r>
        <w:rPr>
          <w:noProof/>
          <w:lang w:val="bg-BG"/>
        </w:rPr>
        <w:t>УКАЗАНИЯ</w:t>
      </w:r>
    </w:p>
    <w:p w:rsidR="00606212" w:rsidRDefault="00606212" w:rsidP="00F76F69">
      <w:pPr>
        <w:pStyle w:val="Bodytext20"/>
        <w:shd w:val="clear" w:color="auto" w:fill="auto"/>
        <w:spacing w:before="0"/>
        <w:ind w:left="3600"/>
      </w:pPr>
      <w:r>
        <w:t>2015</w:t>
      </w:r>
    </w:p>
    <w:p w:rsidR="00606212" w:rsidRPr="00F76F69" w:rsidRDefault="00606212" w:rsidP="00F76F69">
      <w:pPr>
        <w:keepNext/>
        <w:keepLines/>
        <w:spacing w:after="100" w:line="400" w:lineRule="exact"/>
        <w:ind w:left="3600"/>
        <w:rPr>
          <w:color w:val="17365D"/>
          <w:lang w:val="bg-BG"/>
        </w:rPr>
      </w:pPr>
      <w:bookmarkStart w:id="0" w:name="bookmark0"/>
      <w:r w:rsidRPr="00F76F69">
        <w:rPr>
          <w:rStyle w:val="Heading20"/>
          <w:b w:val="0"/>
          <w:bCs w:val="0"/>
          <w:color w:val="17365D"/>
          <w:lang w:eastAsia="en-US"/>
        </w:rPr>
        <w:t xml:space="preserve">16-22 </w:t>
      </w:r>
      <w:bookmarkEnd w:id="0"/>
      <w:r w:rsidRPr="00F76F69">
        <w:rPr>
          <w:rStyle w:val="Heading20"/>
          <w:b w:val="0"/>
          <w:bCs w:val="0"/>
          <w:color w:val="17365D"/>
          <w:lang w:val="bg-BG" w:eastAsia="en-US"/>
        </w:rPr>
        <w:t>СЕПТЕМВРИ</w:t>
      </w:r>
    </w:p>
    <w:p w:rsidR="00606212" w:rsidRPr="002F176C" w:rsidRDefault="00606212" w:rsidP="00F76F69">
      <w:pPr>
        <w:tabs>
          <w:tab w:val="left" w:pos="1290"/>
        </w:tabs>
        <w:rPr>
          <w:rFonts w:ascii="Times New Roman" w:hAnsi="Times New Roman"/>
          <w:noProof/>
          <w:color w:val="1F497D"/>
          <w:sz w:val="32"/>
          <w:szCs w:val="32"/>
          <w:lang w:val="bg-BG"/>
        </w:rPr>
      </w:pPr>
      <w:r>
        <w:rPr>
          <w:noProof/>
        </w:rPr>
        <w:pict>
          <v:shape id="Picture 2" o:spid="_x0000_i1027" type="#_x0000_t75" style="width:473.25pt;height:201.75pt;visibility:visible">
            <v:imagedata r:id="rId9" o:title=""/>
          </v:shape>
        </w:pict>
      </w:r>
      <w:r w:rsidRPr="00323E86">
        <w:rPr>
          <w:rFonts w:ascii="Times New Roman" w:hAnsi="Times New Roman"/>
          <w:b/>
          <w:noProof/>
          <w:color w:val="4BACC6"/>
          <w:sz w:val="32"/>
          <w:szCs w:val="32"/>
          <w:lang w:val="ru-RU"/>
        </w:rPr>
        <w:t xml:space="preserve">                        </w:t>
      </w:r>
    </w:p>
    <w:p w:rsidR="00606212" w:rsidRPr="002F176C" w:rsidRDefault="00606212" w:rsidP="00F76F69">
      <w:pPr>
        <w:tabs>
          <w:tab w:val="left" w:pos="1290"/>
        </w:tabs>
        <w:rPr>
          <w:rFonts w:ascii="Times New Roman" w:hAnsi="Times New Roman"/>
          <w:noProof/>
          <w:color w:val="1F497D"/>
          <w:sz w:val="32"/>
          <w:szCs w:val="32"/>
          <w:lang w:val="bg-BG"/>
        </w:rPr>
      </w:pPr>
      <w:r w:rsidRPr="00323E86">
        <w:rPr>
          <w:rFonts w:ascii="Times New Roman" w:hAnsi="Times New Roman"/>
          <w:noProof/>
          <w:color w:val="1F497D"/>
          <w:sz w:val="32"/>
          <w:szCs w:val="32"/>
          <w:lang w:val="ru-RU"/>
        </w:rPr>
        <w:t xml:space="preserve">  </w:t>
      </w:r>
    </w:p>
    <w:p w:rsidR="00606212" w:rsidRPr="00323E86" w:rsidRDefault="00606212" w:rsidP="002F176C">
      <w:pPr>
        <w:widowControl w:val="0"/>
        <w:spacing w:after="0" w:line="240" w:lineRule="exact"/>
        <w:rPr>
          <w:rFonts w:ascii="Times New Roman" w:hAnsi="Times New Roman"/>
          <w:b/>
          <w:bCs/>
          <w:color w:val="000000"/>
          <w:sz w:val="20"/>
          <w:szCs w:val="20"/>
          <w:lang w:val="ru-RU"/>
        </w:rPr>
        <w:sectPr w:rsidR="00606212" w:rsidRPr="00323E86" w:rsidSect="00C05FF0">
          <w:footerReference w:type="default" r:id="rId10"/>
          <w:pgSz w:w="12240" w:h="15840"/>
          <w:pgMar w:top="1440" w:right="1440" w:bottom="709" w:left="1440" w:header="708" w:footer="708" w:gutter="0"/>
          <w:cols w:space="708"/>
          <w:titlePg/>
          <w:docGrid w:linePitch="360"/>
        </w:sectPr>
      </w:pPr>
    </w:p>
    <w:p w:rsidR="00606212" w:rsidRPr="00B42DE5" w:rsidRDefault="00606212" w:rsidP="00463F80">
      <w:pPr>
        <w:tabs>
          <w:tab w:val="left" w:pos="1290"/>
        </w:tabs>
        <w:rPr>
          <w:rFonts w:ascii="Times New Roman" w:hAnsi="Times New Roman"/>
          <w:sz w:val="24"/>
          <w:szCs w:val="24"/>
          <w:lang w:val="bg-BG"/>
        </w:rPr>
        <w:sectPr w:rsidR="00606212" w:rsidRPr="00B42DE5" w:rsidSect="00463F80">
          <w:type w:val="continuous"/>
          <w:pgSz w:w="12240" w:h="15840"/>
          <w:pgMar w:top="1440" w:right="1440" w:bottom="1440" w:left="1440" w:header="708" w:footer="708" w:gutter="0"/>
          <w:cols w:num="2" w:space="708"/>
          <w:docGrid w:linePitch="360"/>
        </w:sectPr>
      </w:pPr>
    </w:p>
    <w:p w:rsidR="00606212" w:rsidRDefault="00606212" w:rsidP="000214FC">
      <w:pPr>
        <w:tabs>
          <w:tab w:val="left" w:pos="1290"/>
        </w:tabs>
        <w:rPr>
          <w:rFonts w:ascii="Times New Roman" w:hAnsi="Times New Roman"/>
          <w:color w:val="4BACC6"/>
          <w:sz w:val="40"/>
          <w:szCs w:val="40"/>
          <w:lang w:val="bg-BG"/>
        </w:rPr>
      </w:pPr>
    </w:p>
    <w:p w:rsidR="00606212" w:rsidRPr="002F176C" w:rsidRDefault="00606212" w:rsidP="002F176C">
      <w:pPr>
        <w:tabs>
          <w:tab w:val="left" w:pos="1290"/>
        </w:tabs>
        <w:rPr>
          <w:rFonts w:ascii="Times New Roman" w:hAnsi="Times New Roman"/>
          <w:b/>
          <w:color w:val="4BACC6"/>
          <w:sz w:val="40"/>
          <w:szCs w:val="40"/>
          <w:lang w:val="bg-BG"/>
        </w:rPr>
      </w:pPr>
      <w:r>
        <w:rPr>
          <w:rFonts w:ascii="Times New Roman" w:hAnsi="Times New Roman"/>
          <w:b/>
          <w:color w:val="4BACC6"/>
          <w:sz w:val="40"/>
          <w:szCs w:val="40"/>
          <w:lang w:val="bg-BG"/>
        </w:rPr>
        <w:t>И</w:t>
      </w:r>
      <w:r w:rsidRPr="00CA037E">
        <w:rPr>
          <w:rFonts w:ascii="Times New Roman" w:hAnsi="Times New Roman"/>
          <w:b/>
          <w:color w:val="4BACC6"/>
          <w:sz w:val="40"/>
          <w:szCs w:val="40"/>
          <w:lang w:val="bg-BG"/>
        </w:rPr>
        <w:t>ЗБЕРИ. ПРОМЕНИ. КОМБИНИРАЙ.</w:t>
      </w:r>
    </w:p>
    <w:p w:rsidR="00606212" w:rsidRPr="00104C04" w:rsidRDefault="00606212" w:rsidP="002E2739">
      <w:pPr>
        <w:widowControl w:val="0"/>
        <w:spacing w:after="180" w:line="240" w:lineRule="exact"/>
        <w:ind w:right="20"/>
        <w:jc w:val="both"/>
        <w:rPr>
          <w:rFonts w:ascii="Franklin Gothic Heavy" w:hAnsi="Franklin Gothic Heavy" w:cs="Franklin Gothic Heavy"/>
          <w:bCs/>
          <w:color w:val="F79646"/>
          <w:sz w:val="26"/>
          <w:szCs w:val="26"/>
          <w:lang w:val="bg-BG"/>
        </w:rPr>
      </w:pPr>
      <w:r w:rsidRPr="00104C04">
        <w:rPr>
          <w:rFonts w:ascii="Franklin Gothic Heavy" w:hAnsi="Franklin Gothic Heavy" w:cs="Franklin Gothic Heavy"/>
          <w:bCs/>
          <w:color w:val="F79646"/>
          <w:sz w:val="26"/>
          <w:szCs w:val="26"/>
          <w:lang w:val="bg-BG"/>
        </w:rPr>
        <w:t xml:space="preserve">Темата на </w:t>
      </w:r>
      <w:r>
        <w:rPr>
          <w:rFonts w:ascii="Franklin Gothic Heavy" w:hAnsi="Franklin Gothic Heavy" w:cs="Franklin Gothic Heavy"/>
          <w:bCs/>
          <w:color w:val="F79646"/>
          <w:sz w:val="26"/>
          <w:szCs w:val="26"/>
          <w:lang w:val="bg-BG"/>
        </w:rPr>
        <w:t>Европейската седмица на мобилността (ЕСМ)</w:t>
      </w:r>
      <w:r w:rsidRPr="00104C04">
        <w:rPr>
          <w:rFonts w:ascii="Franklin Gothic Heavy" w:hAnsi="Franklin Gothic Heavy" w:cs="Franklin Gothic Heavy"/>
          <w:bCs/>
          <w:color w:val="F79646"/>
          <w:sz w:val="26"/>
          <w:szCs w:val="26"/>
          <w:lang w:val="bg-BG"/>
        </w:rPr>
        <w:t xml:space="preserve"> за 2015 г.: мултимодалност </w:t>
      </w:r>
    </w:p>
    <w:p w:rsidR="00606212" w:rsidRPr="002E2739" w:rsidRDefault="00606212" w:rsidP="002E2739">
      <w:pPr>
        <w:pStyle w:val="Style19"/>
        <w:widowControl/>
        <w:spacing w:before="240"/>
        <w:rPr>
          <w:rStyle w:val="FontStyle34"/>
          <w:rFonts w:ascii="Times New Roman" w:hAnsi="Times New Roman" w:cs="Times New Roman"/>
          <w:sz w:val="24"/>
          <w:szCs w:val="24"/>
          <w:lang w:val="ru-RU" w:eastAsia="en-US"/>
        </w:rPr>
      </w:pPr>
      <w:bookmarkStart w:id="1" w:name="bookmark1"/>
      <w:r w:rsidRPr="002E2739">
        <w:rPr>
          <w:rStyle w:val="FontStyle34"/>
          <w:rFonts w:ascii="Times New Roman" w:hAnsi="Times New Roman" w:cs="Times New Roman"/>
          <w:sz w:val="24"/>
          <w:szCs w:val="24"/>
          <w:lang w:val="ru-RU" w:eastAsia="en-US"/>
        </w:rPr>
        <w:t>Всяко пътуване е различно</w:t>
      </w:r>
      <w:bookmarkEnd w:id="1"/>
      <w:r w:rsidRPr="002E2739">
        <w:rPr>
          <w:rStyle w:val="FontStyle34"/>
          <w:rFonts w:ascii="Times New Roman" w:hAnsi="Times New Roman" w:cs="Times New Roman"/>
          <w:sz w:val="24"/>
          <w:szCs w:val="24"/>
          <w:lang w:val="ru-RU" w:eastAsia="en-US"/>
        </w:rPr>
        <w:t xml:space="preserve">, но твърде често ние разчитаме на </w:t>
      </w:r>
      <w:r>
        <w:rPr>
          <w:rStyle w:val="FontStyle34"/>
          <w:rFonts w:ascii="Times New Roman" w:hAnsi="Times New Roman" w:cs="Times New Roman"/>
          <w:sz w:val="24"/>
          <w:szCs w:val="24"/>
          <w:lang w:val="ru-RU" w:eastAsia="en-US"/>
        </w:rPr>
        <w:t>един и същи</w:t>
      </w:r>
      <w:r w:rsidRPr="002E2739">
        <w:rPr>
          <w:rStyle w:val="FontStyle34"/>
          <w:rFonts w:ascii="Times New Roman" w:hAnsi="Times New Roman" w:cs="Times New Roman"/>
          <w:sz w:val="24"/>
          <w:szCs w:val="24"/>
          <w:lang w:val="ru-RU" w:eastAsia="en-US"/>
        </w:rPr>
        <w:t xml:space="preserve"> вид транспорт, независимо от това дали той е най-подходящият за целта. Можем инстинктивно да </w:t>
      </w:r>
      <w:r>
        <w:rPr>
          <w:rStyle w:val="FontStyle34"/>
          <w:rFonts w:ascii="Times New Roman" w:hAnsi="Times New Roman" w:cs="Times New Roman"/>
          <w:sz w:val="24"/>
          <w:szCs w:val="24"/>
          <w:lang w:val="bg-BG" w:eastAsia="en-US"/>
        </w:rPr>
        <w:t>„</w:t>
      </w:r>
      <w:r w:rsidRPr="002E2739">
        <w:rPr>
          <w:rStyle w:val="FontStyle34"/>
          <w:rFonts w:ascii="Times New Roman" w:hAnsi="Times New Roman" w:cs="Times New Roman"/>
          <w:sz w:val="24"/>
          <w:szCs w:val="24"/>
          <w:lang w:val="ru-RU" w:eastAsia="en-US"/>
        </w:rPr>
        <w:t>скочим</w:t>
      </w:r>
      <w:r>
        <w:rPr>
          <w:rStyle w:val="FontStyle34"/>
          <w:rFonts w:ascii="Times New Roman" w:hAnsi="Times New Roman" w:cs="Times New Roman"/>
          <w:sz w:val="24"/>
          <w:szCs w:val="24"/>
          <w:lang w:val="bg-BG" w:eastAsia="en-US"/>
        </w:rPr>
        <w:t>“</w:t>
      </w:r>
      <w:r w:rsidRPr="002E2739">
        <w:rPr>
          <w:rStyle w:val="FontStyle34"/>
          <w:rFonts w:ascii="Times New Roman" w:hAnsi="Times New Roman" w:cs="Times New Roman"/>
          <w:sz w:val="24"/>
          <w:szCs w:val="24"/>
          <w:lang w:val="ru-RU" w:eastAsia="en-US"/>
        </w:rPr>
        <w:t xml:space="preserve"> в нашия автомобил, макар че използването на велосипед или обществен транспорт би било по-ефективно решение.</w:t>
      </w:r>
    </w:p>
    <w:p w:rsidR="00606212" w:rsidRPr="002E2739" w:rsidRDefault="00606212" w:rsidP="002E2739">
      <w:pPr>
        <w:pStyle w:val="Style19"/>
        <w:widowControl/>
        <w:spacing w:before="240"/>
        <w:rPr>
          <w:rStyle w:val="FontStyle34"/>
          <w:rFonts w:ascii="Times New Roman" w:hAnsi="Times New Roman" w:cs="Times New Roman"/>
          <w:sz w:val="24"/>
          <w:szCs w:val="24"/>
          <w:lang w:val="ru-RU" w:eastAsia="en-US"/>
        </w:rPr>
      </w:pPr>
      <w:r w:rsidRPr="002E2739">
        <w:rPr>
          <w:rStyle w:val="FontStyle34"/>
          <w:rFonts w:ascii="Times New Roman" w:hAnsi="Times New Roman" w:cs="Times New Roman"/>
          <w:sz w:val="24"/>
          <w:szCs w:val="24"/>
          <w:lang w:val="ru-RU" w:eastAsia="en-US"/>
        </w:rPr>
        <w:t>Една причина за това може да б</w:t>
      </w:r>
      <w:r>
        <w:rPr>
          <w:rStyle w:val="FontStyle34"/>
          <w:rFonts w:ascii="Times New Roman" w:hAnsi="Times New Roman" w:cs="Times New Roman"/>
          <w:sz w:val="24"/>
          <w:szCs w:val="24"/>
          <w:lang w:val="ru-RU" w:eastAsia="en-US"/>
        </w:rPr>
        <w:t>ъде тази, че частният автомобил</w:t>
      </w:r>
      <w:r w:rsidRPr="002E2739">
        <w:rPr>
          <w:rStyle w:val="FontStyle34"/>
          <w:rFonts w:ascii="Times New Roman" w:hAnsi="Times New Roman" w:cs="Times New Roman"/>
          <w:sz w:val="24"/>
          <w:szCs w:val="24"/>
          <w:lang w:val="ru-RU" w:eastAsia="en-US"/>
        </w:rPr>
        <w:t xml:space="preserve"> представлява вида транспорт, който лесно покрива всички наши нужди за придвижване, бидейки по-удобно и по-универсално средство в сравнение с всякаква друга транспортна алтернатива. За твърде </w:t>
      </w:r>
      <w:r>
        <w:rPr>
          <w:rStyle w:val="FontStyle34"/>
          <w:rFonts w:ascii="Times New Roman" w:hAnsi="Times New Roman" w:cs="Times New Roman"/>
          <w:sz w:val="24"/>
          <w:szCs w:val="24"/>
          <w:lang w:val="ru-RU" w:eastAsia="en-US"/>
        </w:rPr>
        <w:t xml:space="preserve">много от нас, автомобилът ни е </w:t>
      </w:r>
      <w:r w:rsidRPr="002E2739">
        <w:rPr>
          <w:rStyle w:val="FontStyle34"/>
          <w:rFonts w:ascii="Times New Roman" w:hAnsi="Times New Roman" w:cs="Times New Roman"/>
          <w:sz w:val="24"/>
          <w:szCs w:val="24"/>
          <w:lang w:val="ru-RU" w:eastAsia="en-US"/>
        </w:rPr>
        <w:t>персонална гаранция за транспортиране „от врата до врата”, докато никоя от алтернативите не се разглежда като можеща да отговори напълно на нашите изисквания по отношение на мобилността.</w:t>
      </w:r>
    </w:p>
    <w:p w:rsidR="00606212" w:rsidRPr="002E2739" w:rsidRDefault="00606212" w:rsidP="002E2739">
      <w:pPr>
        <w:pStyle w:val="Style19"/>
        <w:widowControl/>
        <w:spacing w:before="240"/>
        <w:rPr>
          <w:rStyle w:val="FontStyle34"/>
          <w:rFonts w:ascii="Times New Roman" w:hAnsi="Times New Roman" w:cs="Times New Roman"/>
          <w:sz w:val="24"/>
          <w:szCs w:val="24"/>
          <w:lang w:val="ru-RU" w:eastAsia="en-US"/>
        </w:rPr>
      </w:pPr>
      <w:r w:rsidRPr="002E2739">
        <w:rPr>
          <w:rStyle w:val="FontStyle34"/>
          <w:rFonts w:ascii="Times New Roman" w:hAnsi="Times New Roman" w:cs="Times New Roman"/>
          <w:sz w:val="24"/>
          <w:szCs w:val="24"/>
          <w:lang w:val="ru-RU" w:eastAsia="en-US"/>
        </w:rPr>
        <w:t xml:space="preserve">Това схващане обаче, не издържа критика. Комбинирането на различни видове транспорт създава интегрирания транспорт, от който се нуждаем, за да решим проблема със задръстванията и избегнем </w:t>
      </w:r>
      <w:r>
        <w:rPr>
          <w:rStyle w:val="FontStyle34"/>
          <w:rFonts w:ascii="Times New Roman" w:hAnsi="Times New Roman" w:cs="Times New Roman"/>
          <w:sz w:val="24"/>
          <w:szCs w:val="24"/>
          <w:lang w:val="bg-BG" w:eastAsia="en-US"/>
        </w:rPr>
        <w:t>„</w:t>
      </w:r>
      <w:r w:rsidRPr="002E2739">
        <w:rPr>
          <w:rStyle w:val="FontStyle34"/>
          <w:rFonts w:ascii="Times New Roman" w:hAnsi="Times New Roman" w:cs="Times New Roman"/>
          <w:sz w:val="24"/>
          <w:szCs w:val="24"/>
          <w:lang w:val="ru-RU" w:eastAsia="en-US"/>
        </w:rPr>
        <w:t>разчитането</w:t>
      </w:r>
      <w:r w:rsidRPr="00323E86">
        <w:rPr>
          <w:rStyle w:val="FontStyle34"/>
          <w:rFonts w:ascii="Times New Roman" w:hAnsi="Times New Roman" w:cs="Times New Roman"/>
          <w:sz w:val="24"/>
          <w:szCs w:val="24"/>
          <w:lang w:val="ru-RU" w:eastAsia="en-US"/>
        </w:rPr>
        <w:t>”</w:t>
      </w:r>
      <w:r w:rsidRPr="002E2739">
        <w:rPr>
          <w:rStyle w:val="FontStyle34"/>
          <w:rFonts w:ascii="Times New Roman" w:hAnsi="Times New Roman" w:cs="Times New Roman"/>
          <w:sz w:val="24"/>
          <w:szCs w:val="24"/>
          <w:lang w:val="ru-RU" w:eastAsia="en-US"/>
        </w:rPr>
        <w:t xml:space="preserve"> на нашите автомобили.</w:t>
      </w:r>
    </w:p>
    <w:p w:rsidR="00606212" w:rsidRPr="002E2739" w:rsidRDefault="00606212" w:rsidP="002E2739">
      <w:pPr>
        <w:pStyle w:val="Style19"/>
        <w:widowControl/>
        <w:spacing w:before="240"/>
        <w:rPr>
          <w:rStyle w:val="FontStyle34"/>
          <w:rFonts w:ascii="Times New Roman" w:hAnsi="Times New Roman" w:cs="Times New Roman"/>
          <w:sz w:val="24"/>
          <w:szCs w:val="24"/>
          <w:lang w:val="ru-RU" w:eastAsia="en-US"/>
        </w:rPr>
      </w:pPr>
      <w:r w:rsidRPr="002E2739">
        <w:rPr>
          <w:rStyle w:val="FontStyle34"/>
          <w:rFonts w:ascii="Times New Roman" w:hAnsi="Times New Roman" w:cs="Times New Roman"/>
          <w:sz w:val="24"/>
          <w:szCs w:val="24"/>
          <w:lang w:val="ru-RU" w:eastAsia="en-US"/>
        </w:rPr>
        <w:t xml:space="preserve">Тазгодишната тема за мултимодалността на ЕСМ приканва хората да комбинират </w:t>
      </w:r>
      <w:r>
        <w:rPr>
          <w:rStyle w:val="FontStyle34"/>
          <w:rFonts w:ascii="Times New Roman" w:hAnsi="Times New Roman" w:cs="Times New Roman"/>
          <w:sz w:val="24"/>
          <w:szCs w:val="24"/>
          <w:lang w:val="ru-RU" w:eastAsia="en-US"/>
        </w:rPr>
        <w:t xml:space="preserve">различни </w:t>
      </w:r>
      <w:r w:rsidRPr="002E2739">
        <w:rPr>
          <w:rStyle w:val="FontStyle34"/>
          <w:rFonts w:ascii="Times New Roman" w:hAnsi="Times New Roman" w:cs="Times New Roman"/>
          <w:sz w:val="24"/>
          <w:szCs w:val="24"/>
          <w:lang w:val="ru-RU" w:eastAsia="en-US"/>
        </w:rPr>
        <w:t>начини за придвижване, които често водят до по-бързо и по-приятно пътуване.</w:t>
      </w:r>
    </w:p>
    <w:p w:rsidR="00606212" w:rsidRPr="002E2739" w:rsidRDefault="00606212" w:rsidP="002E2739">
      <w:pPr>
        <w:pStyle w:val="Style19"/>
        <w:widowControl/>
        <w:spacing w:before="240"/>
        <w:rPr>
          <w:rStyle w:val="FontStyle34"/>
          <w:rFonts w:ascii="Times New Roman" w:hAnsi="Times New Roman" w:cs="Times New Roman"/>
          <w:sz w:val="24"/>
          <w:szCs w:val="24"/>
          <w:lang w:val="ru-RU" w:eastAsia="en-US"/>
        </w:rPr>
      </w:pPr>
      <w:r w:rsidRPr="002E2739">
        <w:rPr>
          <w:rStyle w:val="FontStyle34"/>
          <w:rFonts w:ascii="Times New Roman" w:hAnsi="Times New Roman" w:cs="Times New Roman"/>
          <w:sz w:val="24"/>
          <w:szCs w:val="24"/>
          <w:lang w:val="ru-RU" w:eastAsia="en-US"/>
        </w:rPr>
        <w:t>Взимайки умни решения, свързани с вида на използвания от нас транспорт, можем да спестим пари, подобрим здравето си и помогнем на околната среда – всичко, което се изисква е добро желание да се опита нещо ново.</w:t>
      </w:r>
    </w:p>
    <w:p w:rsidR="00606212" w:rsidRPr="002E2739" w:rsidRDefault="00606212" w:rsidP="002E2739">
      <w:pPr>
        <w:pStyle w:val="Style19"/>
        <w:widowControl/>
        <w:spacing w:before="240"/>
        <w:rPr>
          <w:rStyle w:val="FontStyle34"/>
          <w:rFonts w:ascii="Times New Roman" w:hAnsi="Times New Roman" w:cs="Times New Roman"/>
          <w:sz w:val="24"/>
          <w:szCs w:val="24"/>
          <w:lang w:val="ru-RU" w:eastAsia="en-US"/>
        </w:rPr>
      </w:pPr>
      <w:r w:rsidRPr="002E2739">
        <w:rPr>
          <w:rStyle w:val="FontStyle34"/>
          <w:rFonts w:ascii="Times New Roman" w:hAnsi="Times New Roman" w:cs="Times New Roman"/>
          <w:sz w:val="24"/>
          <w:szCs w:val="24"/>
          <w:lang w:val="ru-RU" w:eastAsia="en-US"/>
        </w:rPr>
        <w:t>Като избираме, променяме и комбинираме ние можем да направим така, че нашето пътуване да работи за нас.</w:t>
      </w:r>
    </w:p>
    <w:p w:rsidR="00606212" w:rsidRPr="00CD0C93" w:rsidRDefault="00606212" w:rsidP="002E2739">
      <w:pPr>
        <w:pStyle w:val="Style8"/>
        <w:widowControl/>
        <w:spacing w:line="240" w:lineRule="exact"/>
        <w:rPr>
          <w:sz w:val="20"/>
          <w:szCs w:val="20"/>
          <w:lang w:val="ru-RU"/>
        </w:rPr>
      </w:pPr>
    </w:p>
    <w:p w:rsidR="00606212" w:rsidRPr="007C62DF" w:rsidRDefault="00606212" w:rsidP="007C62DF">
      <w:pPr>
        <w:keepNext/>
        <w:keepLines/>
        <w:widowControl w:val="0"/>
        <w:spacing w:after="186" w:line="260" w:lineRule="exact"/>
        <w:ind w:left="20"/>
        <w:jc w:val="both"/>
        <w:outlineLvl w:val="3"/>
        <w:rPr>
          <w:rFonts w:ascii="Franklin Gothic Heavy" w:hAnsi="Franklin Gothic Heavy" w:cs="Franklin Gothic Heavy"/>
          <w:bCs/>
          <w:color w:val="F79646"/>
          <w:sz w:val="26"/>
          <w:szCs w:val="26"/>
          <w:lang w:val="bg-BG"/>
        </w:rPr>
      </w:pPr>
    </w:p>
    <w:p w:rsidR="00606212" w:rsidRDefault="00606212" w:rsidP="00F42A0B">
      <w:pPr>
        <w:widowControl w:val="0"/>
        <w:spacing w:after="180" w:line="240" w:lineRule="exact"/>
        <w:ind w:left="40" w:right="20"/>
        <w:jc w:val="both"/>
        <w:rPr>
          <w:rFonts w:ascii="Franklin Gothic Heavy" w:hAnsi="Franklin Gothic Heavy" w:cs="Franklin Gothic Heavy"/>
          <w:bCs/>
          <w:color w:val="F79646"/>
          <w:sz w:val="26"/>
          <w:szCs w:val="26"/>
          <w:lang w:val="bg-BG"/>
        </w:rPr>
      </w:pPr>
      <w:r w:rsidRPr="002E2739">
        <w:rPr>
          <w:rFonts w:ascii="Franklin Gothic Heavy" w:hAnsi="Franklin Gothic Heavy" w:cs="Franklin Gothic Heavy"/>
          <w:bCs/>
          <w:color w:val="F79646"/>
          <w:sz w:val="26"/>
          <w:szCs w:val="26"/>
          <w:lang w:val="bg-BG"/>
        </w:rPr>
        <w:t>Защо да живеем мултимодално?</w:t>
      </w:r>
    </w:p>
    <w:p w:rsidR="00606212" w:rsidRPr="002B69CE" w:rsidRDefault="00606212" w:rsidP="002E2739">
      <w:pPr>
        <w:autoSpaceDE w:val="0"/>
        <w:autoSpaceDN w:val="0"/>
        <w:adjustRightInd w:val="0"/>
        <w:spacing w:before="216" w:after="0" w:line="240" w:lineRule="exact"/>
        <w:jc w:val="both"/>
        <w:rPr>
          <w:rStyle w:val="FontStyle34"/>
          <w:rFonts w:ascii="Times New Roman" w:hAnsi="Times New Roman" w:cs="Times New Roman"/>
          <w:sz w:val="24"/>
          <w:szCs w:val="24"/>
          <w:lang w:val="ru-RU"/>
        </w:rPr>
      </w:pPr>
      <w:r w:rsidRPr="002B69CE">
        <w:rPr>
          <w:rStyle w:val="FontStyle34"/>
          <w:rFonts w:ascii="Times New Roman" w:hAnsi="Times New Roman" w:cs="Times New Roman"/>
          <w:sz w:val="24"/>
          <w:szCs w:val="24"/>
          <w:lang w:val="ru-RU"/>
        </w:rPr>
        <w:t xml:space="preserve">Защо вместо да шофирате в градския център и плащате високи цени за паркиране, да не карате колата си до местната ж.п. гара и довършите пътуването с обществен транспорт? Вместо да прекарате цялото време пътувайки в метрото под земята, защо да не слезете няколко спирки по-рано и изследвате нова част </w:t>
      </w:r>
      <w:r>
        <w:rPr>
          <w:rStyle w:val="FontStyle34"/>
          <w:rFonts w:ascii="Times New Roman" w:hAnsi="Times New Roman" w:cs="Times New Roman"/>
          <w:sz w:val="24"/>
          <w:szCs w:val="24"/>
          <w:lang w:val="ru-RU"/>
        </w:rPr>
        <w:t xml:space="preserve">от града? Може да откриете </w:t>
      </w:r>
      <w:r w:rsidRPr="002B69CE">
        <w:rPr>
          <w:rStyle w:val="FontStyle34"/>
          <w:rFonts w:ascii="Times New Roman" w:hAnsi="Times New Roman" w:cs="Times New Roman"/>
          <w:sz w:val="24"/>
          <w:szCs w:val="24"/>
          <w:lang w:val="ru-RU"/>
        </w:rPr>
        <w:t>ново любимо кафене! Опитването на нови начини за придвижване ви позволява да прид</w:t>
      </w:r>
      <w:r>
        <w:rPr>
          <w:rStyle w:val="FontStyle34"/>
          <w:rFonts w:ascii="Times New Roman" w:hAnsi="Times New Roman" w:cs="Times New Roman"/>
          <w:sz w:val="24"/>
          <w:szCs w:val="24"/>
          <w:lang w:val="ru-RU"/>
        </w:rPr>
        <w:t>обиете различни впечатления от в</w:t>
      </w:r>
      <w:r w:rsidRPr="002B69CE">
        <w:rPr>
          <w:rStyle w:val="FontStyle34"/>
          <w:rFonts w:ascii="Times New Roman" w:hAnsi="Times New Roman" w:cs="Times New Roman"/>
          <w:sz w:val="24"/>
          <w:szCs w:val="24"/>
          <w:lang w:val="ru-RU"/>
        </w:rPr>
        <w:t>ашите градове.</w:t>
      </w:r>
    </w:p>
    <w:p w:rsidR="00606212" w:rsidRPr="002B69CE" w:rsidRDefault="00606212" w:rsidP="002E2739">
      <w:pPr>
        <w:autoSpaceDE w:val="0"/>
        <w:autoSpaceDN w:val="0"/>
        <w:adjustRightInd w:val="0"/>
        <w:spacing w:before="240" w:after="0" w:line="240" w:lineRule="exact"/>
        <w:jc w:val="both"/>
        <w:rPr>
          <w:rStyle w:val="FontStyle34"/>
          <w:rFonts w:ascii="Times New Roman" w:hAnsi="Times New Roman" w:cs="Times New Roman"/>
          <w:sz w:val="24"/>
          <w:szCs w:val="24"/>
          <w:lang w:val="ru-RU"/>
        </w:rPr>
      </w:pPr>
      <w:r w:rsidRPr="002B69CE">
        <w:rPr>
          <w:rStyle w:val="FontStyle34"/>
          <w:rFonts w:ascii="Times New Roman" w:hAnsi="Times New Roman" w:cs="Times New Roman"/>
          <w:sz w:val="24"/>
          <w:szCs w:val="24"/>
          <w:lang w:val="ru-RU"/>
        </w:rPr>
        <w:t xml:space="preserve">Един от новите аспекти на тазгодишната тема засяга въпроса как тя ни води до повторно интерпретиране на транспорта, както и до това да разглеждаме пътуването от </w:t>
      </w:r>
      <w:r w:rsidRPr="002B69CE">
        <w:rPr>
          <w:rStyle w:val="FontStyle34"/>
          <w:rFonts w:ascii="Times New Roman" w:hAnsi="Times New Roman" w:cs="Times New Roman"/>
          <w:sz w:val="24"/>
          <w:szCs w:val="24"/>
          <w:lang w:val="bg-BG"/>
        </w:rPr>
        <w:t>точка</w:t>
      </w:r>
      <w:r w:rsidRPr="002B69CE">
        <w:rPr>
          <w:rStyle w:val="FontStyle34"/>
          <w:rFonts w:ascii="Times New Roman" w:hAnsi="Times New Roman" w:cs="Times New Roman"/>
          <w:sz w:val="24"/>
          <w:szCs w:val="24"/>
          <w:lang w:val="ru-RU"/>
        </w:rPr>
        <w:t xml:space="preserve"> A до точка B като средство за разнообразяване на деня ни. Например, ежедневното използване на автобуса за пътуване до работа и обратно може да се разглежда като шанс за справяне с най-важните дей</w:t>
      </w:r>
      <w:r>
        <w:rPr>
          <w:rStyle w:val="FontStyle34"/>
          <w:rFonts w:ascii="Times New Roman" w:hAnsi="Times New Roman" w:cs="Times New Roman"/>
          <w:sz w:val="24"/>
          <w:szCs w:val="24"/>
          <w:lang w:val="ru-RU"/>
        </w:rPr>
        <w:t>ности за деня; карането на вело</w:t>
      </w:r>
      <w:r w:rsidRPr="002B69CE">
        <w:rPr>
          <w:rStyle w:val="FontStyle34"/>
          <w:rFonts w:ascii="Times New Roman" w:hAnsi="Times New Roman" w:cs="Times New Roman"/>
          <w:sz w:val="24"/>
          <w:szCs w:val="24"/>
          <w:lang w:val="ru-RU"/>
        </w:rPr>
        <w:t>сипед може да се разглежда като мобилен гимнастически салон, осигуряващ упражнения в движение; вие можете също така да срещнете любовта на своя живот в трамвая!</w:t>
      </w:r>
    </w:p>
    <w:p w:rsidR="00606212" w:rsidRPr="002B69CE" w:rsidRDefault="00606212" w:rsidP="002E2739">
      <w:pPr>
        <w:autoSpaceDE w:val="0"/>
        <w:autoSpaceDN w:val="0"/>
        <w:adjustRightInd w:val="0"/>
        <w:spacing w:before="240" w:after="0" w:line="240" w:lineRule="exact"/>
        <w:jc w:val="both"/>
        <w:rPr>
          <w:rStyle w:val="FontStyle34"/>
          <w:rFonts w:ascii="Times New Roman" w:hAnsi="Times New Roman" w:cs="Times New Roman"/>
          <w:sz w:val="24"/>
          <w:szCs w:val="24"/>
          <w:lang w:val="ru-RU"/>
        </w:rPr>
      </w:pPr>
      <w:r w:rsidRPr="002B69CE">
        <w:rPr>
          <w:rStyle w:val="FontStyle34"/>
          <w:rFonts w:ascii="Times New Roman" w:hAnsi="Times New Roman" w:cs="Times New Roman"/>
          <w:b/>
          <w:i/>
          <w:color w:val="4BACC6"/>
          <w:sz w:val="24"/>
          <w:szCs w:val="24"/>
          <w:lang w:val="ru-RU"/>
        </w:rPr>
        <w:t>Извлечете максималното от своето време</w:t>
      </w:r>
      <w:r w:rsidRPr="00323E86">
        <w:rPr>
          <w:rStyle w:val="FontStyle34"/>
          <w:rFonts w:ascii="Times New Roman" w:hAnsi="Times New Roman" w:cs="Times New Roman"/>
          <w:b/>
          <w:i/>
          <w:color w:val="4BACC6"/>
          <w:sz w:val="24"/>
          <w:szCs w:val="24"/>
          <w:lang w:val="ru-RU"/>
        </w:rPr>
        <w:t>:</w:t>
      </w:r>
      <w:r w:rsidRPr="002B69CE">
        <w:rPr>
          <w:rStyle w:val="FontStyle34"/>
          <w:rFonts w:ascii="Times New Roman" w:hAnsi="Times New Roman" w:cs="Times New Roman"/>
          <w:color w:val="4BACC6"/>
          <w:sz w:val="24"/>
          <w:szCs w:val="24"/>
          <w:lang w:val="ru-RU"/>
        </w:rPr>
        <w:t xml:space="preserve"> </w:t>
      </w:r>
      <w:r w:rsidRPr="002B69CE">
        <w:rPr>
          <w:rStyle w:val="FontStyle34"/>
          <w:rFonts w:ascii="Times New Roman" w:hAnsi="Times New Roman" w:cs="Times New Roman"/>
          <w:sz w:val="24"/>
          <w:szCs w:val="24"/>
          <w:lang w:val="ru-RU"/>
        </w:rPr>
        <w:t>Докато ползвате обществения транспорт може да използвате своето време да прочетете вестника, да проверите електронната поща в смартфона, да поработите на своя лаптоп, да чатите с приятели, или просто да се облегнете назад, отпуснете и слушате музика.</w:t>
      </w:r>
    </w:p>
    <w:p w:rsidR="00606212" w:rsidRPr="002B69CE" w:rsidRDefault="00606212" w:rsidP="002E2739">
      <w:pPr>
        <w:autoSpaceDE w:val="0"/>
        <w:autoSpaceDN w:val="0"/>
        <w:adjustRightInd w:val="0"/>
        <w:spacing w:before="240" w:after="0" w:line="240" w:lineRule="exact"/>
        <w:jc w:val="both"/>
        <w:rPr>
          <w:rStyle w:val="FontStyle34"/>
          <w:rFonts w:ascii="Times New Roman" w:hAnsi="Times New Roman" w:cs="Times New Roman"/>
          <w:sz w:val="24"/>
          <w:szCs w:val="24"/>
          <w:lang w:val="ru-RU"/>
        </w:rPr>
      </w:pPr>
      <w:r w:rsidRPr="002B69CE">
        <w:rPr>
          <w:rStyle w:val="FontStyle34"/>
          <w:rFonts w:ascii="Times New Roman" w:hAnsi="Times New Roman" w:cs="Times New Roman"/>
          <w:b/>
          <w:i/>
          <w:color w:val="4BACC6"/>
          <w:sz w:val="24"/>
          <w:szCs w:val="24"/>
          <w:lang w:val="ru-RU"/>
        </w:rPr>
        <w:t>Вместване на упражнение:</w:t>
      </w:r>
      <w:r w:rsidRPr="002B69CE">
        <w:rPr>
          <w:rStyle w:val="FontStyle34"/>
          <w:rFonts w:ascii="Times New Roman" w:hAnsi="Times New Roman" w:cs="Times New Roman"/>
          <w:color w:val="4BACC6"/>
          <w:sz w:val="24"/>
          <w:szCs w:val="24"/>
          <w:lang w:val="ru-RU"/>
        </w:rPr>
        <w:t xml:space="preserve"> </w:t>
      </w:r>
      <w:r w:rsidRPr="002B69CE">
        <w:rPr>
          <w:rStyle w:val="FontStyle34"/>
          <w:rFonts w:ascii="Times New Roman" w:hAnsi="Times New Roman" w:cs="Times New Roman"/>
          <w:sz w:val="24"/>
          <w:szCs w:val="24"/>
          <w:lang w:val="ru-RU"/>
        </w:rPr>
        <w:t>Карането на велосипед или ходенето пеша до работа на кратки разстояния (до 5 км) ви предоставя 30-минутна тренировка всеки ден за повишаване на работоспособността и за здраве. Изследванията са доказали, че хората, които ходят пеша поне половин час на ден могат да се надяват да живеят средно две до девет години по-дълго от тези, които не правят това</w:t>
      </w:r>
      <w:r w:rsidRPr="002B69CE">
        <w:rPr>
          <w:rStyle w:val="FontStyle34"/>
          <w:rFonts w:ascii="Times New Roman" w:hAnsi="Times New Roman" w:cs="Times New Roman"/>
          <w:sz w:val="24"/>
          <w:szCs w:val="24"/>
          <w:vertAlign w:val="superscript"/>
          <w:lang w:val="ru-RU"/>
        </w:rPr>
        <w:footnoteReference w:id="1"/>
      </w:r>
      <w:r w:rsidRPr="002B69CE">
        <w:rPr>
          <w:rStyle w:val="FontStyle34"/>
          <w:rFonts w:ascii="Times New Roman" w:hAnsi="Times New Roman" w:cs="Times New Roman"/>
          <w:sz w:val="24"/>
          <w:szCs w:val="24"/>
          <w:lang w:val="ru-RU"/>
        </w:rPr>
        <w:t>. Тези допълнителни години могат да се използват за пътуване по света или за извършване на нещо, което сте отлагали (например учене на нов език), наблюдаване израстването на вашите внуци, както и за много, много други неща!</w:t>
      </w:r>
    </w:p>
    <w:p w:rsidR="00606212" w:rsidRPr="002B69CE" w:rsidRDefault="00606212" w:rsidP="002E2739">
      <w:pPr>
        <w:autoSpaceDE w:val="0"/>
        <w:autoSpaceDN w:val="0"/>
        <w:adjustRightInd w:val="0"/>
        <w:spacing w:before="240" w:after="0" w:line="240" w:lineRule="exact"/>
        <w:jc w:val="both"/>
        <w:rPr>
          <w:rStyle w:val="FontStyle34"/>
          <w:rFonts w:ascii="Times New Roman" w:hAnsi="Times New Roman" w:cs="Times New Roman"/>
          <w:sz w:val="24"/>
          <w:szCs w:val="24"/>
          <w:lang w:val="ru-RU"/>
        </w:rPr>
      </w:pPr>
      <w:r w:rsidRPr="002B69CE">
        <w:rPr>
          <w:rStyle w:val="FontStyle34"/>
          <w:rFonts w:ascii="Times New Roman" w:hAnsi="Times New Roman" w:cs="Times New Roman"/>
          <w:b/>
          <w:i/>
          <w:color w:val="4BACC6"/>
          <w:sz w:val="24"/>
          <w:szCs w:val="24"/>
          <w:lang w:val="ru-RU"/>
        </w:rPr>
        <w:t>Спестете пари за себе си:</w:t>
      </w:r>
      <w:r w:rsidRPr="002B69CE">
        <w:rPr>
          <w:rStyle w:val="FontStyle34"/>
          <w:rFonts w:ascii="Times New Roman" w:hAnsi="Times New Roman" w:cs="Times New Roman"/>
          <w:color w:val="4BACC6"/>
          <w:sz w:val="24"/>
          <w:szCs w:val="24"/>
          <w:lang w:val="ru-RU"/>
        </w:rPr>
        <w:t xml:space="preserve"> </w:t>
      </w:r>
      <w:r w:rsidRPr="002B69CE">
        <w:rPr>
          <w:rStyle w:val="FontStyle34"/>
          <w:rFonts w:ascii="Times New Roman" w:hAnsi="Times New Roman" w:cs="Times New Roman"/>
          <w:sz w:val="24"/>
          <w:szCs w:val="24"/>
          <w:lang w:val="ru-RU"/>
        </w:rPr>
        <w:t>Ползвателите на устойчив транспорт в градовете, в които използването на обществен транспорт е високо, пестят 500-600 литри гориво на година, което се равнява на 15 пълни резервоара или пътуване зад граница за вас и вашия партньор(ка)</w:t>
      </w:r>
      <w:r w:rsidRPr="002B69CE">
        <w:rPr>
          <w:rStyle w:val="FontStyle34"/>
          <w:rFonts w:ascii="Times New Roman" w:hAnsi="Times New Roman" w:cs="Times New Roman"/>
          <w:sz w:val="24"/>
          <w:szCs w:val="24"/>
          <w:vertAlign w:val="superscript"/>
          <w:lang w:val="ru-RU"/>
        </w:rPr>
        <w:footnoteReference w:id="2"/>
      </w:r>
      <w:r w:rsidRPr="002B69CE">
        <w:rPr>
          <w:rStyle w:val="FontStyle34"/>
          <w:rFonts w:ascii="Times New Roman" w:hAnsi="Times New Roman" w:cs="Times New Roman"/>
          <w:sz w:val="24"/>
          <w:szCs w:val="24"/>
          <w:lang w:val="ru-RU"/>
        </w:rPr>
        <w:t>.</w:t>
      </w:r>
    </w:p>
    <w:p w:rsidR="00606212" w:rsidRPr="002B69CE" w:rsidRDefault="00606212" w:rsidP="002E2739">
      <w:pPr>
        <w:autoSpaceDE w:val="0"/>
        <w:autoSpaceDN w:val="0"/>
        <w:adjustRightInd w:val="0"/>
        <w:spacing w:before="240" w:after="0" w:line="240" w:lineRule="exact"/>
        <w:jc w:val="both"/>
        <w:rPr>
          <w:rStyle w:val="FontStyle34"/>
          <w:rFonts w:ascii="Times New Roman" w:hAnsi="Times New Roman" w:cs="Times New Roman"/>
          <w:sz w:val="24"/>
          <w:szCs w:val="24"/>
          <w:lang w:val="ru-RU"/>
        </w:rPr>
      </w:pPr>
      <w:r w:rsidRPr="002B69CE">
        <w:rPr>
          <w:rStyle w:val="FontStyle34"/>
          <w:rFonts w:ascii="Times New Roman" w:hAnsi="Times New Roman" w:cs="Times New Roman"/>
          <w:b/>
          <w:i/>
          <w:color w:val="4BACC6"/>
          <w:sz w:val="24"/>
          <w:szCs w:val="24"/>
          <w:lang w:val="ru-RU"/>
        </w:rPr>
        <w:t>Спестете пари за обществото:</w:t>
      </w:r>
      <w:r w:rsidRPr="002B69CE">
        <w:rPr>
          <w:rStyle w:val="FontStyle34"/>
          <w:rFonts w:ascii="Times New Roman" w:hAnsi="Times New Roman" w:cs="Times New Roman"/>
          <w:color w:val="4BACC6"/>
          <w:sz w:val="24"/>
          <w:szCs w:val="24"/>
          <w:lang w:val="ru-RU"/>
        </w:rPr>
        <w:t xml:space="preserve"> </w:t>
      </w:r>
      <w:r w:rsidRPr="002B69CE">
        <w:rPr>
          <w:rStyle w:val="FontStyle34"/>
          <w:rFonts w:ascii="Times New Roman" w:hAnsi="Times New Roman" w:cs="Times New Roman"/>
          <w:sz w:val="24"/>
          <w:szCs w:val="24"/>
          <w:lang w:val="ru-RU"/>
        </w:rPr>
        <w:t>Всеки километър, който е изминат с велосипед вместо с автомобил, съгласно оценката спестява 0.97 евро косвени разходи</w:t>
      </w:r>
      <w:r w:rsidRPr="002B69CE">
        <w:rPr>
          <w:rStyle w:val="FontStyle34"/>
          <w:rFonts w:ascii="Times New Roman" w:hAnsi="Times New Roman" w:cs="Times New Roman"/>
          <w:sz w:val="24"/>
          <w:szCs w:val="24"/>
          <w:vertAlign w:val="superscript"/>
          <w:lang w:val="ru-RU"/>
        </w:rPr>
        <w:footnoteReference w:id="3"/>
      </w:r>
      <w:r w:rsidRPr="002B69CE">
        <w:rPr>
          <w:rStyle w:val="FontStyle34"/>
          <w:rFonts w:ascii="Times New Roman" w:hAnsi="Times New Roman" w:cs="Times New Roman"/>
          <w:sz w:val="24"/>
          <w:szCs w:val="24"/>
          <w:lang w:val="ru-RU"/>
        </w:rPr>
        <w:t>. В Амстердам например, всеки ден с велосипед се изминават два милиона километри, като се пестят повече от 700 млн. евро на година</w:t>
      </w:r>
      <w:r w:rsidRPr="002B69CE">
        <w:rPr>
          <w:rStyle w:val="FontStyle34"/>
          <w:rFonts w:ascii="Times New Roman" w:hAnsi="Times New Roman" w:cs="Times New Roman"/>
          <w:sz w:val="24"/>
          <w:szCs w:val="24"/>
          <w:vertAlign w:val="superscript"/>
          <w:lang w:val="ru-RU"/>
        </w:rPr>
        <w:footnoteReference w:id="4"/>
      </w:r>
      <w:r w:rsidRPr="002B69CE">
        <w:rPr>
          <w:rStyle w:val="FontStyle34"/>
          <w:rFonts w:ascii="Times New Roman" w:hAnsi="Times New Roman" w:cs="Times New Roman"/>
          <w:sz w:val="24"/>
          <w:szCs w:val="24"/>
          <w:lang w:val="ru-RU"/>
        </w:rPr>
        <w:t>.</w:t>
      </w:r>
    </w:p>
    <w:p w:rsidR="00606212" w:rsidRPr="002B69CE" w:rsidRDefault="00606212" w:rsidP="002E2739">
      <w:pPr>
        <w:autoSpaceDE w:val="0"/>
        <w:autoSpaceDN w:val="0"/>
        <w:adjustRightInd w:val="0"/>
        <w:spacing w:before="240" w:after="0" w:line="240" w:lineRule="exact"/>
        <w:jc w:val="both"/>
        <w:rPr>
          <w:rStyle w:val="FontStyle34"/>
          <w:rFonts w:ascii="Times New Roman" w:hAnsi="Times New Roman" w:cs="Times New Roman"/>
          <w:sz w:val="24"/>
          <w:szCs w:val="24"/>
          <w:lang w:val="ru-RU"/>
        </w:rPr>
      </w:pPr>
      <w:r w:rsidRPr="002B69CE">
        <w:rPr>
          <w:rStyle w:val="FontStyle34"/>
          <w:rFonts w:ascii="Times New Roman" w:hAnsi="Times New Roman" w:cs="Times New Roman"/>
          <w:b/>
          <w:i/>
          <w:color w:val="4BACC6"/>
          <w:sz w:val="24"/>
          <w:szCs w:val="24"/>
          <w:lang w:val="ru-RU"/>
        </w:rPr>
        <w:t>Направете своя град по-приятен за живеене:</w:t>
      </w:r>
      <w:r w:rsidRPr="002B69CE">
        <w:rPr>
          <w:rStyle w:val="FontStyle34"/>
          <w:rFonts w:ascii="Times New Roman" w:hAnsi="Times New Roman" w:cs="Times New Roman"/>
          <w:sz w:val="24"/>
          <w:szCs w:val="24"/>
          <w:lang w:val="ru-RU"/>
        </w:rPr>
        <w:t xml:space="preserve"> Едно пътуване от дома до работата с автомобил използва 90 пъти повече градско пространство и общинска инфраструктура, отколкото ако се направи с метро и 20 пъти повече пространство в сравнение на неговото реализиране с автобус или трамвай</w:t>
      </w:r>
      <w:r w:rsidRPr="002B69CE">
        <w:rPr>
          <w:rStyle w:val="FontStyle34"/>
          <w:rFonts w:ascii="Times New Roman" w:hAnsi="Times New Roman" w:cs="Times New Roman"/>
          <w:sz w:val="24"/>
          <w:szCs w:val="24"/>
          <w:vertAlign w:val="superscript"/>
          <w:lang w:val="ru-RU"/>
        </w:rPr>
        <w:footnoteReference w:id="5"/>
      </w:r>
      <w:r w:rsidRPr="002B69CE">
        <w:rPr>
          <w:rStyle w:val="FontStyle34"/>
          <w:rFonts w:ascii="Times New Roman" w:hAnsi="Times New Roman" w:cs="Times New Roman"/>
          <w:sz w:val="24"/>
          <w:szCs w:val="24"/>
          <w:lang w:val="ru-RU"/>
        </w:rPr>
        <w:t>. Представете си броя на парковете, пешеходните зони и други обществени пространства, които можем да върнем на хората, ако всички започнем да „се придвижваме разумно”.</w:t>
      </w:r>
    </w:p>
    <w:p w:rsidR="00606212" w:rsidRPr="002B69CE" w:rsidRDefault="00606212" w:rsidP="002E2739">
      <w:pPr>
        <w:autoSpaceDE w:val="0"/>
        <w:autoSpaceDN w:val="0"/>
        <w:adjustRightInd w:val="0"/>
        <w:spacing w:before="240" w:after="0" w:line="240" w:lineRule="exact"/>
        <w:jc w:val="both"/>
        <w:rPr>
          <w:rStyle w:val="FontStyle34"/>
          <w:rFonts w:ascii="Times New Roman" w:hAnsi="Times New Roman" w:cs="Times New Roman"/>
          <w:sz w:val="24"/>
          <w:szCs w:val="24"/>
          <w:lang w:val="ru-RU"/>
        </w:rPr>
      </w:pPr>
      <w:r w:rsidRPr="002B69CE">
        <w:rPr>
          <w:rStyle w:val="FontStyle34"/>
          <w:rFonts w:ascii="Times New Roman" w:hAnsi="Times New Roman" w:cs="Times New Roman"/>
          <w:b/>
          <w:i/>
          <w:color w:val="4BACC6"/>
          <w:sz w:val="24"/>
          <w:szCs w:val="24"/>
          <w:lang w:val="ru-RU"/>
        </w:rPr>
        <w:t>Подобрете планетата:</w:t>
      </w:r>
      <w:r w:rsidRPr="002B69CE">
        <w:rPr>
          <w:rStyle w:val="FontStyle34"/>
          <w:rFonts w:ascii="Times New Roman" w:hAnsi="Times New Roman" w:cs="Times New Roman"/>
          <w:color w:val="4BACC6"/>
          <w:sz w:val="24"/>
          <w:szCs w:val="24"/>
          <w:lang w:val="ru-RU"/>
        </w:rPr>
        <w:t xml:space="preserve"> </w:t>
      </w:r>
      <w:r w:rsidRPr="002B69CE">
        <w:rPr>
          <w:rStyle w:val="FontStyle34"/>
          <w:rFonts w:ascii="Times New Roman" w:hAnsi="Times New Roman" w:cs="Times New Roman"/>
          <w:sz w:val="24"/>
          <w:szCs w:val="24"/>
          <w:lang w:val="ru-RU"/>
        </w:rPr>
        <w:t>Ако нормите за каране на велосипед в целия ЕС бяха същите като тези в Дания, където средно стати</w:t>
      </w:r>
      <w:r>
        <w:rPr>
          <w:rStyle w:val="FontStyle34"/>
          <w:rFonts w:ascii="Times New Roman" w:hAnsi="Times New Roman" w:cs="Times New Roman"/>
          <w:sz w:val="24"/>
          <w:szCs w:val="24"/>
          <w:lang w:val="ru-RU"/>
        </w:rPr>
        <w:t>чстически един човек изминава с</w:t>
      </w:r>
      <w:r w:rsidRPr="002B69CE">
        <w:rPr>
          <w:rStyle w:val="FontStyle34"/>
          <w:rFonts w:ascii="Times New Roman" w:hAnsi="Times New Roman" w:cs="Times New Roman"/>
          <w:sz w:val="24"/>
          <w:szCs w:val="24"/>
          <w:lang w:val="ru-RU"/>
        </w:rPr>
        <w:t xml:space="preserve"> велосипед 965 км годишно, емисиите от транспорта в ЕС биха намалели с повече от 25 %</w:t>
      </w:r>
      <w:r w:rsidRPr="002B69CE">
        <w:rPr>
          <w:rStyle w:val="FontStyle34"/>
          <w:rFonts w:ascii="Times New Roman" w:hAnsi="Times New Roman" w:cs="Times New Roman"/>
          <w:sz w:val="24"/>
          <w:szCs w:val="24"/>
          <w:vertAlign w:val="superscript"/>
          <w:lang w:val="ru-RU"/>
        </w:rPr>
        <w:footnoteReference w:id="6"/>
      </w:r>
      <w:r w:rsidRPr="002B69CE">
        <w:rPr>
          <w:rStyle w:val="FontStyle34"/>
          <w:rFonts w:ascii="Times New Roman" w:hAnsi="Times New Roman" w:cs="Times New Roman"/>
          <w:sz w:val="24"/>
          <w:szCs w:val="24"/>
          <w:lang w:val="ru-RU"/>
        </w:rPr>
        <w:t>.</w:t>
      </w:r>
    </w:p>
    <w:p w:rsidR="00606212" w:rsidRPr="002E2739" w:rsidRDefault="00606212" w:rsidP="002E2739">
      <w:pPr>
        <w:autoSpaceDE w:val="0"/>
        <w:autoSpaceDN w:val="0"/>
        <w:adjustRightInd w:val="0"/>
        <w:spacing w:after="0" w:line="240" w:lineRule="exact"/>
        <w:ind w:left="1574"/>
        <w:rPr>
          <w:rFonts w:eastAsia="SimSun"/>
          <w:sz w:val="20"/>
          <w:szCs w:val="20"/>
          <w:lang w:val="ru-RU" w:eastAsia="zh-CN"/>
        </w:rPr>
      </w:pPr>
    </w:p>
    <w:p w:rsidR="00606212" w:rsidRPr="002E2739" w:rsidRDefault="00606212" w:rsidP="002E2739">
      <w:pPr>
        <w:autoSpaceDE w:val="0"/>
        <w:autoSpaceDN w:val="0"/>
        <w:adjustRightInd w:val="0"/>
        <w:spacing w:after="0" w:line="240" w:lineRule="exact"/>
        <w:ind w:left="1574" w:firstLine="720"/>
        <w:rPr>
          <w:rFonts w:eastAsia="SimSun"/>
          <w:sz w:val="20"/>
          <w:szCs w:val="20"/>
          <w:lang w:val="ru-RU" w:eastAsia="zh-CN"/>
        </w:rPr>
      </w:pPr>
    </w:p>
    <w:p w:rsidR="00606212" w:rsidRPr="002E2739" w:rsidRDefault="00606212" w:rsidP="002E2739">
      <w:pPr>
        <w:autoSpaceDE w:val="0"/>
        <w:autoSpaceDN w:val="0"/>
        <w:adjustRightInd w:val="0"/>
        <w:spacing w:after="0" w:line="240" w:lineRule="exact"/>
        <w:ind w:left="1574"/>
        <w:rPr>
          <w:rFonts w:eastAsia="SimSun"/>
          <w:sz w:val="20"/>
          <w:szCs w:val="20"/>
          <w:lang w:val="ru-RU" w:eastAsia="zh-CN"/>
        </w:rPr>
      </w:pPr>
    </w:p>
    <w:p w:rsidR="00606212" w:rsidRDefault="00606212" w:rsidP="00657F6A">
      <w:pPr>
        <w:tabs>
          <w:tab w:val="left" w:pos="3525"/>
        </w:tabs>
        <w:rPr>
          <w:rFonts w:ascii="Times New Roman" w:hAnsi="Times New Roman"/>
          <w:sz w:val="32"/>
          <w:szCs w:val="32"/>
          <w:lang w:val="bg-BG"/>
        </w:rPr>
      </w:pPr>
      <w:r>
        <w:rPr>
          <w:rFonts w:ascii="Times New Roman" w:hAnsi="Times New Roman"/>
          <w:sz w:val="32"/>
          <w:szCs w:val="32"/>
          <w:lang w:val="bg-BG"/>
        </w:rPr>
        <w:t xml:space="preserve">                       </w:t>
      </w:r>
      <w:r w:rsidRPr="00BA10F9">
        <w:rPr>
          <w:rFonts w:ascii="Times New Roman" w:hAnsi="Times New Roman"/>
          <w:noProof/>
          <w:sz w:val="32"/>
          <w:szCs w:val="32"/>
        </w:rPr>
        <w:pict>
          <v:shape id="Picture 10" o:spid="_x0000_i1028" type="#_x0000_t75" style="width:263.25pt;height:100.5pt;visibility:visible">
            <v:imagedata r:id="rId11" o:title=""/>
          </v:shape>
        </w:pict>
      </w:r>
    </w:p>
    <w:p w:rsidR="00606212" w:rsidRDefault="00606212" w:rsidP="00F76F69">
      <w:pPr>
        <w:tabs>
          <w:tab w:val="left" w:pos="1290"/>
        </w:tabs>
        <w:rPr>
          <w:rFonts w:ascii="Times New Roman" w:hAnsi="Times New Roman"/>
          <w:sz w:val="32"/>
          <w:szCs w:val="32"/>
          <w:lang w:val="bg-BG"/>
        </w:rPr>
      </w:pPr>
    </w:p>
    <w:p w:rsidR="00606212" w:rsidRDefault="00606212" w:rsidP="0000727E">
      <w:pPr>
        <w:widowControl w:val="0"/>
        <w:spacing w:after="180" w:line="240" w:lineRule="exact"/>
        <w:ind w:left="20" w:right="660"/>
        <w:jc w:val="both"/>
        <w:rPr>
          <w:rFonts w:ascii="Franklin Gothic Heavy" w:hAnsi="Franklin Gothic Heavy" w:cs="Franklin Gothic Heavy"/>
          <w:bCs/>
          <w:color w:val="F79646"/>
          <w:sz w:val="26"/>
          <w:szCs w:val="26"/>
          <w:lang w:val="bg-BG"/>
        </w:rPr>
      </w:pPr>
      <w:r w:rsidRPr="00657F6A">
        <w:rPr>
          <w:rFonts w:ascii="Franklin Gothic Heavy" w:hAnsi="Franklin Gothic Heavy" w:cs="Franklin Gothic Heavy"/>
          <w:bCs/>
          <w:color w:val="F79646"/>
          <w:sz w:val="26"/>
          <w:szCs w:val="26"/>
          <w:lang w:val="bg-BG"/>
        </w:rPr>
        <w:t>Как може да живея интермодално?</w:t>
      </w:r>
    </w:p>
    <w:p w:rsidR="00606212" w:rsidRPr="00657F6A" w:rsidRDefault="00606212" w:rsidP="00683C12">
      <w:pPr>
        <w:pStyle w:val="Style19"/>
        <w:widowControl/>
        <w:tabs>
          <w:tab w:val="left" w:pos="9356"/>
        </w:tabs>
        <w:spacing w:before="197"/>
        <w:ind w:right="4"/>
        <w:rPr>
          <w:rStyle w:val="FontStyle34"/>
          <w:rFonts w:ascii="Times New Roman" w:hAnsi="Times New Roman" w:cs="Times New Roman"/>
          <w:sz w:val="24"/>
          <w:szCs w:val="24"/>
          <w:lang w:val="ru-RU" w:eastAsia="en-US"/>
        </w:rPr>
      </w:pPr>
      <w:bookmarkStart w:id="2" w:name="bookmark3"/>
      <w:bookmarkStart w:id="3" w:name="bookmark10"/>
      <w:r w:rsidRPr="002B69CE">
        <w:rPr>
          <w:rStyle w:val="FontStyle34"/>
          <w:rFonts w:ascii="Times New Roman" w:hAnsi="Times New Roman" w:cs="Times New Roman"/>
          <w:b/>
          <w:i/>
          <w:color w:val="4BACC6"/>
          <w:sz w:val="24"/>
          <w:szCs w:val="24"/>
          <w:lang w:val="ru-RU" w:eastAsia="en-US"/>
        </w:rPr>
        <w:t>Ако пътувате от къщи до работа и обратно</w:t>
      </w:r>
      <w:bookmarkEnd w:id="2"/>
      <w:r w:rsidRPr="00657F6A">
        <w:rPr>
          <w:rStyle w:val="FontStyle34"/>
          <w:rFonts w:ascii="Times New Roman" w:hAnsi="Times New Roman" w:cs="Times New Roman"/>
          <w:sz w:val="24"/>
          <w:szCs w:val="24"/>
          <w:lang w:val="ru-RU" w:eastAsia="en-US"/>
        </w:rPr>
        <w:t>, защо трябва д</w:t>
      </w:r>
      <w:r>
        <w:rPr>
          <w:rStyle w:val="FontStyle34"/>
          <w:rFonts w:ascii="Times New Roman" w:hAnsi="Times New Roman" w:cs="Times New Roman"/>
          <w:sz w:val="24"/>
          <w:szCs w:val="24"/>
          <w:lang w:val="ru-RU" w:eastAsia="en-US"/>
        </w:rPr>
        <w:t xml:space="preserve">а карате автомобил за 5-минутно </w:t>
      </w:r>
      <w:r w:rsidRPr="00657F6A">
        <w:rPr>
          <w:rStyle w:val="FontStyle34"/>
          <w:rFonts w:ascii="Times New Roman" w:hAnsi="Times New Roman" w:cs="Times New Roman"/>
          <w:sz w:val="24"/>
          <w:szCs w:val="24"/>
          <w:lang w:val="ru-RU" w:eastAsia="en-US"/>
        </w:rPr>
        <w:t>придвижв</w:t>
      </w:r>
      <w:r>
        <w:rPr>
          <w:rStyle w:val="FontStyle34"/>
          <w:rFonts w:ascii="Times New Roman" w:hAnsi="Times New Roman" w:cs="Times New Roman"/>
          <w:sz w:val="24"/>
          <w:szCs w:val="24"/>
          <w:lang w:val="ru-RU" w:eastAsia="en-US"/>
        </w:rPr>
        <w:t xml:space="preserve">ане до ж.п. гарата, когато </w:t>
      </w:r>
      <w:r w:rsidRPr="00657F6A">
        <w:rPr>
          <w:rStyle w:val="FontStyle34"/>
          <w:rFonts w:ascii="Times New Roman" w:hAnsi="Times New Roman" w:cs="Times New Roman"/>
          <w:sz w:val="24"/>
          <w:szCs w:val="24"/>
          <w:lang w:val="ru-RU" w:eastAsia="en-US"/>
        </w:rPr>
        <w:t>вместо това може да карате в</w:t>
      </w:r>
      <w:r>
        <w:rPr>
          <w:rStyle w:val="FontStyle34"/>
          <w:rFonts w:ascii="Times New Roman" w:hAnsi="Times New Roman" w:cs="Times New Roman"/>
          <w:sz w:val="24"/>
          <w:szCs w:val="24"/>
          <w:lang w:val="ru-RU" w:eastAsia="en-US"/>
        </w:rPr>
        <w:t xml:space="preserve">елосипед? Карайки велосипед </w:t>
      </w:r>
      <w:r w:rsidRPr="00657F6A">
        <w:rPr>
          <w:rStyle w:val="FontStyle34"/>
          <w:rFonts w:ascii="Times New Roman" w:hAnsi="Times New Roman" w:cs="Times New Roman"/>
          <w:sz w:val="24"/>
          <w:szCs w:val="24"/>
          <w:lang w:val="ru-RU" w:eastAsia="en-US"/>
        </w:rPr>
        <w:t xml:space="preserve">може да спестите пари от паркиране и да подобрите здравето си. Избягвайки задръстванията, пътуването може да се окаже по-бързо и по-удобно. Когато стигнете ж.п. гарата, може да </w:t>
      </w:r>
      <w:r>
        <w:rPr>
          <w:rStyle w:val="FontStyle34"/>
          <w:rFonts w:ascii="Times New Roman" w:hAnsi="Times New Roman" w:cs="Times New Roman"/>
          <w:sz w:val="24"/>
          <w:szCs w:val="24"/>
          <w:lang w:val="bg-BG" w:eastAsia="en-US"/>
        </w:rPr>
        <w:t>„</w:t>
      </w:r>
      <w:r w:rsidRPr="00657F6A">
        <w:rPr>
          <w:rStyle w:val="FontStyle34"/>
          <w:rFonts w:ascii="Times New Roman" w:hAnsi="Times New Roman" w:cs="Times New Roman"/>
          <w:sz w:val="24"/>
          <w:szCs w:val="24"/>
          <w:lang w:val="ru-RU" w:eastAsia="en-US"/>
        </w:rPr>
        <w:t>складирате</w:t>
      </w:r>
      <w:r w:rsidRPr="00323E86">
        <w:rPr>
          <w:rStyle w:val="FontStyle34"/>
          <w:rFonts w:ascii="Times New Roman" w:hAnsi="Times New Roman" w:cs="Times New Roman"/>
          <w:sz w:val="24"/>
          <w:szCs w:val="24"/>
          <w:lang w:val="ru-RU" w:eastAsia="en-US"/>
        </w:rPr>
        <w:t>”</w:t>
      </w:r>
      <w:r w:rsidRPr="00657F6A">
        <w:rPr>
          <w:rStyle w:val="FontStyle34"/>
          <w:rFonts w:ascii="Times New Roman" w:hAnsi="Times New Roman" w:cs="Times New Roman"/>
          <w:sz w:val="24"/>
          <w:szCs w:val="24"/>
          <w:lang w:val="ru-RU" w:eastAsia="en-US"/>
        </w:rPr>
        <w:t xml:space="preserve"> велосипеда или да го паркирате сигурно срещу част от разхода за паркирането на автомобил, да се качите на влака и да прекарате повечето от времето за пътуване до работата или обратно, вършейки някаква работа преди да стигнете до офиса.</w:t>
      </w:r>
    </w:p>
    <w:p w:rsidR="00606212" w:rsidRPr="00657F6A" w:rsidRDefault="00606212" w:rsidP="00683C12">
      <w:pPr>
        <w:pStyle w:val="Style19"/>
        <w:widowControl/>
        <w:tabs>
          <w:tab w:val="left" w:pos="9356"/>
        </w:tabs>
        <w:spacing w:before="197"/>
        <w:ind w:right="4"/>
        <w:rPr>
          <w:rStyle w:val="FontStyle34"/>
          <w:rFonts w:ascii="Times New Roman" w:hAnsi="Times New Roman" w:cs="Times New Roman"/>
          <w:sz w:val="24"/>
          <w:szCs w:val="24"/>
          <w:lang w:val="ru-RU" w:eastAsia="en-US"/>
        </w:rPr>
      </w:pPr>
      <w:r w:rsidRPr="002B69CE">
        <w:rPr>
          <w:rStyle w:val="FontStyle34"/>
          <w:rFonts w:ascii="Times New Roman" w:hAnsi="Times New Roman" w:cs="Times New Roman"/>
          <w:b/>
          <w:i/>
          <w:color w:val="4BACC6"/>
          <w:sz w:val="24"/>
          <w:szCs w:val="24"/>
          <w:lang w:val="ru-RU" w:eastAsia="en-US"/>
        </w:rPr>
        <w:t>Ако сте студент</w:t>
      </w:r>
      <w:r w:rsidRPr="00657F6A">
        <w:rPr>
          <w:rStyle w:val="FontStyle34"/>
          <w:rFonts w:ascii="Times New Roman" w:hAnsi="Times New Roman" w:cs="Times New Roman"/>
          <w:sz w:val="24"/>
          <w:szCs w:val="24"/>
          <w:lang w:val="ru-RU" w:eastAsia="en-US"/>
        </w:rPr>
        <w:t>, защо не опитате споделяне на автомобил? Използвайки един автомобил за няколко души може да спестите пари и да прекарвате повече време със своите приятели. Ако искате да се радвате на нощния живот в студентския град като отидете на бар или концерт, тогава просто се качете на нощния автобус, за да се приберете в къщи. Толкова е просто!</w:t>
      </w:r>
    </w:p>
    <w:p w:rsidR="00606212" w:rsidRPr="00657F6A" w:rsidRDefault="00606212" w:rsidP="00683C12">
      <w:pPr>
        <w:pStyle w:val="Style19"/>
        <w:widowControl/>
        <w:tabs>
          <w:tab w:val="left" w:pos="9356"/>
        </w:tabs>
        <w:spacing w:before="240"/>
        <w:ind w:right="4"/>
        <w:rPr>
          <w:rStyle w:val="FontStyle34"/>
          <w:rFonts w:ascii="Times New Roman" w:hAnsi="Times New Roman" w:cs="Times New Roman"/>
          <w:sz w:val="24"/>
          <w:szCs w:val="24"/>
          <w:lang w:val="ru-RU" w:eastAsia="en-US"/>
        </w:rPr>
      </w:pPr>
      <w:r w:rsidRPr="002B69CE">
        <w:rPr>
          <w:rStyle w:val="FontStyle34"/>
          <w:rFonts w:ascii="Times New Roman" w:hAnsi="Times New Roman" w:cs="Times New Roman"/>
          <w:b/>
          <w:i/>
          <w:color w:val="4BACC6"/>
          <w:sz w:val="24"/>
          <w:szCs w:val="24"/>
          <w:lang w:val="ru-RU" w:eastAsia="en-US"/>
        </w:rPr>
        <w:t>Ако сте семейство</w:t>
      </w:r>
      <w:r w:rsidRPr="00657F6A">
        <w:rPr>
          <w:rStyle w:val="FontStyle34"/>
          <w:rFonts w:ascii="Times New Roman" w:hAnsi="Times New Roman" w:cs="Times New Roman"/>
          <w:sz w:val="24"/>
          <w:szCs w:val="24"/>
          <w:lang w:val="ru-RU" w:eastAsia="en-US"/>
        </w:rPr>
        <w:t>, защо да не разгледате възможността за участие в схема з</w:t>
      </w:r>
      <w:r>
        <w:rPr>
          <w:rStyle w:val="FontStyle34"/>
          <w:rFonts w:ascii="Times New Roman" w:hAnsi="Times New Roman" w:cs="Times New Roman"/>
          <w:sz w:val="24"/>
          <w:szCs w:val="24"/>
          <w:lang w:val="ru-RU" w:eastAsia="en-US"/>
        </w:rPr>
        <w:t>а ходене пеша до училище? Такив</w:t>
      </w:r>
      <w:r w:rsidRPr="00657F6A">
        <w:rPr>
          <w:rStyle w:val="FontStyle34"/>
          <w:rFonts w:ascii="Times New Roman" w:hAnsi="Times New Roman" w:cs="Times New Roman"/>
          <w:sz w:val="24"/>
          <w:szCs w:val="24"/>
          <w:lang w:val="ru-RU" w:eastAsia="en-US"/>
        </w:rPr>
        <w:t xml:space="preserve">а схеми включват много деца, отиващи пеша на училище, организирани в група и водени от отговарящ за тях възрастен, за да са </w:t>
      </w:r>
      <w:r>
        <w:rPr>
          <w:rStyle w:val="FontStyle34"/>
          <w:rFonts w:ascii="Times New Roman" w:hAnsi="Times New Roman" w:cs="Times New Roman"/>
          <w:sz w:val="24"/>
          <w:szCs w:val="24"/>
          <w:lang w:val="ru-RU" w:eastAsia="en-US"/>
        </w:rPr>
        <w:t>в безопасност. Тези схеми освен</w:t>
      </w:r>
      <w:r w:rsidRPr="00323E86">
        <w:rPr>
          <w:rStyle w:val="FontStyle34"/>
          <w:rFonts w:ascii="Times New Roman" w:hAnsi="Times New Roman" w:cs="Times New Roman"/>
          <w:sz w:val="24"/>
          <w:szCs w:val="24"/>
          <w:lang w:val="ru-RU" w:eastAsia="en-US"/>
        </w:rPr>
        <w:t xml:space="preserve">, </w:t>
      </w:r>
      <w:r w:rsidRPr="00657F6A">
        <w:rPr>
          <w:rStyle w:val="FontStyle34"/>
          <w:rFonts w:ascii="Times New Roman" w:hAnsi="Times New Roman" w:cs="Times New Roman"/>
          <w:sz w:val="24"/>
          <w:szCs w:val="24"/>
          <w:lang w:val="ru-RU" w:eastAsia="en-US"/>
        </w:rPr>
        <w:t>че са добри за здравето на децата, могат до известна степен да премахнат стреса от карането им с автомобил до училище всеки ден. Ако схемата за ходене пеша до училище не е възможна, защо не разгледате вместо това стигането до училище с велосипед? Вие всички може да карате заедно велосипеди или дори да инвестирате в семеен товарен велосипед.</w:t>
      </w:r>
    </w:p>
    <w:p w:rsidR="00606212" w:rsidRDefault="00606212" w:rsidP="007A701C">
      <w:pPr>
        <w:tabs>
          <w:tab w:val="left" w:pos="1290"/>
        </w:tabs>
        <w:rPr>
          <w:rFonts w:ascii="Times New Roman" w:hAnsi="Times New Roman"/>
          <w:color w:val="4BACC6"/>
          <w:sz w:val="40"/>
          <w:szCs w:val="40"/>
          <w:lang w:val="bg-BG"/>
        </w:rPr>
      </w:pPr>
    </w:p>
    <w:p w:rsidR="00606212" w:rsidRPr="00CA037E" w:rsidRDefault="00606212" w:rsidP="007A701C">
      <w:pPr>
        <w:tabs>
          <w:tab w:val="left" w:pos="1290"/>
        </w:tabs>
        <w:rPr>
          <w:rFonts w:ascii="Times New Roman" w:hAnsi="Times New Roman"/>
          <w:b/>
          <w:color w:val="4BACC6"/>
          <w:sz w:val="40"/>
          <w:szCs w:val="40"/>
          <w:lang w:val="bg-BG"/>
        </w:rPr>
      </w:pPr>
      <w:r w:rsidRPr="00CA037E">
        <w:rPr>
          <w:rFonts w:ascii="Times New Roman" w:hAnsi="Times New Roman"/>
          <w:b/>
          <w:color w:val="4BACC6"/>
          <w:sz w:val="40"/>
          <w:szCs w:val="40"/>
          <w:lang w:val="bg-BG"/>
        </w:rPr>
        <w:t>Как може да направим нашите градове мултимодални</w:t>
      </w:r>
      <w:r w:rsidRPr="00323E86">
        <w:rPr>
          <w:rFonts w:ascii="Times New Roman" w:hAnsi="Times New Roman"/>
          <w:b/>
          <w:color w:val="4BACC6"/>
          <w:sz w:val="40"/>
          <w:szCs w:val="40"/>
          <w:lang w:val="ru-RU"/>
        </w:rPr>
        <w:t>?</w:t>
      </w:r>
      <w:bookmarkEnd w:id="3"/>
    </w:p>
    <w:p w:rsidR="00606212" w:rsidRPr="0042513D" w:rsidRDefault="00606212" w:rsidP="00EF109F">
      <w:pPr>
        <w:widowControl w:val="0"/>
        <w:spacing w:after="404" w:line="240" w:lineRule="exact"/>
        <w:ind w:right="4"/>
        <w:jc w:val="both"/>
        <w:rPr>
          <w:rFonts w:ascii="Times New Roman" w:hAnsi="Times New Roman"/>
          <w:b/>
          <w:i/>
          <w:color w:val="000000"/>
          <w:sz w:val="24"/>
          <w:szCs w:val="24"/>
          <w:lang w:val="bg-BG"/>
        </w:rPr>
      </w:pPr>
      <w:r w:rsidRPr="00683C12">
        <w:rPr>
          <w:rFonts w:ascii="Times New Roman" w:hAnsi="Times New Roman"/>
          <w:color w:val="000000"/>
          <w:sz w:val="24"/>
          <w:szCs w:val="24"/>
          <w:lang w:val="bg-BG"/>
        </w:rPr>
        <w:t>По-големите и по-малките градове могат да използват безброй техники и политики, за да направят градските пространства по-мултимодални и по-приятни за живеене. Няма единствена рецепта за успех и всеки по-голям град се нуждае от откриване на комбинацията, която е работеща в контекста на техните местни условия. В настоящия раздел ще изследваме някои доказани методи, прилагани в различни европейски градове. Изброените „твърди мерки” могат (и трябва) да бъдат допълнени с промоционални  дейности (виж следващата глава).</w:t>
      </w:r>
      <w:r w:rsidRPr="0042513D">
        <w:rPr>
          <w:rFonts w:ascii="Times New Roman" w:hAnsi="Times New Roman"/>
          <w:b/>
          <w:i/>
          <w:color w:val="000000"/>
          <w:sz w:val="24"/>
          <w:szCs w:val="24"/>
          <w:lang w:val="bg-BG"/>
        </w:rPr>
        <w:t xml:space="preserve"> </w:t>
      </w:r>
    </w:p>
    <w:p w:rsidR="00606212" w:rsidRDefault="00606212" w:rsidP="007A701C">
      <w:pPr>
        <w:keepNext/>
        <w:keepLines/>
        <w:widowControl w:val="0"/>
        <w:spacing w:after="186" w:line="260" w:lineRule="exact"/>
        <w:ind w:left="20"/>
        <w:jc w:val="both"/>
        <w:outlineLvl w:val="3"/>
        <w:rPr>
          <w:rFonts w:ascii="Franklin Gothic Heavy" w:hAnsi="Franklin Gothic Heavy" w:cs="Franklin Gothic Heavy"/>
          <w:bCs/>
          <w:color w:val="F79646"/>
          <w:sz w:val="26"/>
          <w:szCs w:val="26"/>
          <w:lang w:val="bg-BG"/>
        </w:rPr>
      </w:pPr>
    </w:p>
    <w:p w:rsidR="00606212" w:rsidRPr="003D0F06" w:rsidRDefault="00606212" w:rsidP="007A701C">
      <w:pPr>
        <w:keepNext/>
        <w:keepLines/>
        <w:widowControl w:val="0"/>
        <w:spacing w:after="186" w:line="260" w:lineRule="exact"/>
        <w:ind w:left="20"/>
        <w:jc w:val="both"/>
        <w:outlineLvl w:val="3"/>
        <w:rPr>
          <w:rFonts w:ascii="Franklin Gothic Heavy" w:hAnsi="Franklin Gothic Heavy" w:cs="Franklin Gothic Heavy"/>
          <w:bCs/>
          <w:color w:val="F79646"/>
          <w:sz w:val="26"/>
          <w:szCs w:val="26"/>
          <w:lang w:val="bg-BG"/>
        </w:rPr>
      </w:pPr>
      <w:r>
        <w:rPr>
          <w:rFonts w:ascii="Franklin Gothic Heavy" w:hAnsi="Franklin Gothic Heavy" w:cs="Franklin Gothic Heavy"/>
          <w:bCs/>
          <w:color w:val="F79646"/>
          <w:sz w:val="26"/>
          <w:szCs w:val="26"/>
          <w:lang w:val="bg-BG"/>
        </w:rPr>
        <w:t>Качествена инфраструктура за всички видове транспорт</w:t>
      </w:r>
    </w:p>
    <w:p w:rsidR="00606212" w:rsidRPr="00CA037E" w:rsidRDefault="00606212" w:rsidP="00317F09">
      <w:pPr>
        <w:tabs>
          <w:tab w:val="left" w:pos="9356"/>
        </w:tabs>
        <w:autoSpaceDE w:val="0"/>
        <w:autoSpaceDN w:val="0"/>
        <w:adjustRightInd w:val="0"/>
        <w:spacing w:before="216" w:after="0" w:line="240" w:lineRule="exact"/>
        <w:ind w:right="4"/>
        <w:jc w:val="both"/>
        <w:rPr>
          <w:rFonts w:ascii="Times New Roman" w:hAnsi="Times New Roman"/>
          <w:color w:val="000000"/>
          <w:sz w:val="24"/>
          <w:szCs w:val="24"/>
          <w:lang w:val="bg-BG"/>
        </w:rPr>
      </w:pPr>
      <w:r w:rsidRPr="00CA037E">
        <w:rPr>
          <w:rFonts w:ascii="Times New Roman" w:hAnsi="Times New Roman"/>
          <w:color w:val="000000"/>
          <w:sz w:val="24"/>
          <w:szCs w:val="24"/>
          <w:lang w:val="bg-BG"/>
        </w:rPr>
        <w:t>Макар че инфраструктурата за индивидуални моторни превозни средства (МПС) е добре развита в повечето европейски градове, някои от тях нямат инфраструктура за ходене пеша, колоездене или обществен транспорт. Развитието на висококачествена инфраструктура за всички видове транспорт обаче, представлява предпоставка за улесняване на мултимодални стилове на живот. Някои</w:t>
      </w:r>
      <w:r w:rsidRPr="00323E86">
        <w:rPr>
          <w:rFonts w:ascii="Times New Roman" w:hAnsi="Times New Roman"/>
          <w:color w:val="000000"/>
          <w:sz w:val="24"/>
          <w:szCs w:val="24"/>
          <w:lang w:val="ru-RU"/>
        </w:rPr>
        <w:t xml:space="preserve"> </w:t>
      </w:r>
      <w:r w:rsidRPr="00CA037E">
        <w:rPr>
          <w:rFonts w:ascii="Times New Roman" w:hAnsi="Times New Roman"/>
          <w:color w:val="000000"/>
          <w:sz w:val="24"/>
          <w:szCs w:val="24"/>
          <w:lang w:val="bg-BG"/>
        </w:rPr>
        <w:t>мерки, предприети от европейските градове са изброени по-долу, като са разделени по видове:</w:t>
      </w:r>
    </w:p>
    <w:p w:rsidR="00606212" w:rsidRPr="00CA037E" w:rsidRDefault="00606212" w:rsidP="00317F09">
      <w:pPr>
        <w:tabs>
          <w:tab w:val="left" w:pos="9356"/>
        </w:tabs>
        <w:autoSpaceDE w:val="0"/>
        <w:autoSpaceDN w:val="0"/>
        <w:adjustRightInd w:val="0"/>
        <w:spacing w:before="240" w:after="0" w:line="240" w:lineRule="exact"/>
        <w:ind w:right="4"/>
        <w:jc w:val="both"/>
        <w:rPr>
          <w:rFonts w:ascii="Times New Roman" w:hAnsi="Times New Roman"/>
          <w:color w:val="000000"/>
          <w:sz w:val="24"/>
          <w:szCs w:val="24"/>
          <w:lang w:val="bg-BG"/>
        </w:rPr>
      </w:pPr>
      <w:r w:rsidRPr="00CA037E">
        <w:rPr>
          <w:rFonts w:ascii="Times New Roman" w:hAnsi="Times New Roman"/>
          <w:b/>
          <w:i/>
          <w:color w:val="4BACC6"/>
          <w:sz w:val="24"/>
          <w:szCs w:val="24"/>
          <w:lang w:val="bg-BG"/>
        </w:rPr>
        <w:t>Ходене пеша:</w:t>
      </w:r>
      <w:r w:rsidRPr="00CA037E">
        <w:rPr>
          <w:rFonts w:ascii="Times New Roman" w:hAnsi="Times New Roman"/>
          <w:color w:val="4BACC6"/>
          <w:sz w:val="24"/>
          <w:szCs w:val="24"/>
          <w:lang w:val="bg-BG"/>
        </w:rPr>
        <w:t xml:space="preserve"> </w:t>
      </w:r>
      <w:r w:rsidRPr="00CA037E">
        <w:rPr>
          <w:rFonts w:ascii="Times New Roman" w:hAnsi="Times New Roman"/>
          <w:color w:val="000000"/>
          <w:sz w:val="24"/>
          <w:szCs w:val="24"/>
          <w:lang w:val="bg-BG"/>
        </w:rPr>
        <w:t>Указателни знаци и карти за пешеходци, които сочат посока, разстояние и необходимо време, представляват проста, но ефективна мярка за подпомагане на хората да открият своя път, когато се отклоняват от своя ежедневен маршрут. Лондон</w:t>
      </w:r>
      <w:r w:rsidRPr="00CA037E">
        <w:rPr>
          <w:rStyle w:val="FontStyle34"/>
          <w:rFonts w:ascii="Times New Roman" w:hAnsi="Times New Roman" w:cs="Times New Roman"/>
          <w:sz w:val="24"/>
          <w:szCs w:val="24"/>
          <w:vertAlign w:val="superscript"/>
          <w:lang w:val="ru-RU"/>
        </w:rPr>
        <w:footnoteReference w:id="7"/>
      </w:r>
      <w:r w:rsidRPr="00CA037E">
        <w:rPr>
          <w:rFonts w:ascii="Times New Roman" w:hAnsi="Times New Roman"/>
          <w:color w:val="000000"/>
          <w:sz w:val="24"/>
          <w:szCs w:val="24"/>
          <w:lang w:val="bg-BG"/>
        </w:rPr>
        <w:t xml:space="preserve"> е сред градовете, които са въвели лесни за четене карти. Освен това градът „изпраща“ силен сигнал към всички пешеходци, че те се разглеждат като равнопоставени участници в транспортната система.</w:t>
      </w:r>
    </w:p>
    <w:p w:rsidR="00606212" w:rsidRPr="00EF109F" w:rsidRDefault="00606212" w:rsidP="00317F09">
      <w:pPr>
        <w:tabs>
          <w:tab w:val="left" w:pos="9356"/>
        </w:tabs>
        <w:autoSpaceDE w:val="0"/>
        <w:autoSpaceDN w:val="0"/>
        <w:adjustRightInd w:val="0"/>
        <w:spacing w:before="240" w:after="0" w:line="240" w:lineRule="exact"/>
        <w:ind w:right="4"/>
        <w:jc w:val="both"/>
        <w:rPr>
          <w:rFonts w:ascii="Times New Roman" w:hAnsi="Times New Roman"/>
          <w:color w:val="000000"/>
          <w:sz w:val="24"/>
          <w:szCs w:val="24"/>
          <w:lang w:val="bg-BG"/>
        </w:rPr>
      </w:pPr>
    </w:p>
    <w:p w:rsidR="00606212" w:rsidRDefault="00606212" w:rsidP="00EF109F">
      <w:pPr>
        <w:tabs>
          <w:tab w:val="left" w:pos="1290"/>
        </w:tabs>
        <w:jc w:val="both"/>
        <w:rPr>
          <w:rFonts w:ascii="Times New Roman" w:hAnsi="Times New Roman"/>
          <w:sz w:val="32"/>
          <w:szCs w:val="32"/>
          <w:lang w:val="bg-BG"/>
        </w:rPr>
      </w:pPr>
      <w:r w:rsidRPr="00BA10F9">
        <w:rPr>
          <w:rFonts w:ascii="Times New Roman" w:hAnsi="Times New Roman"/>
          <w:noProof/>
          <w:sz w:val="32"/>
          <w:szCs w:val="32"/>
        </w:rPr>
        <w:pict>
          <v:shape id="Picture 11" o:spid="_x0000_i1029" type="#_x0000_t75" style="width:466.5pt;height:99.75pt;visibility:visible">
            <v:imagedata r:id="rId12" o:title=""/>
          </v:shape>
        </w:pict>
      </w:r>
    </w:p>
    <w:p w:rsidR="00606212" w:rsidRDefault="00606212" w:rsidP="003D0F06">
      <w:pPr>
        <w:tabs>
          <w:tab w:val="left" w:pos="1290"/>
        </w:tabs>
        <w:rPr>
          <w:rFonts w:ascii="Times New Roman" w:hAnsi="Times New Roman"/>
          <w:sz w:val="32"/>
          <w:szCs w:val="32"/>
          <w:lang w:val="bg-BG"/>
        </w:rPr>
      </w:pPr>
      <w:r w:rsidRPr="00BA10F9">
        <w:rPr>
          <w:rFonts w:ascii="Times New Roman" w:hAnsi="Times New Roman"/>
          <w:noProof/>
          <w:sz w:val="32"/>
          <w:szCs w:val="32"/>
        </w:rPr>
        <w:pict>
          <v:shape id="Picture 25" o:spid="_x0000_i1030" type="#_x0000_t75" style="width:462.75pt;height:105pt;visibility:visible">
            <v:imagedata r:id="rId13" o:title=""/>
          </v:shape>
        </w:pict>
      </w:r>
    </w:p>
    <w:p w:rsidR="00606212" w:rsidRDefault="00606212" w:rsidP="00347EA7">
      <w:pPr>
        <w:widowControl w:val="0"/>
        <w:spacing w:after="404" w:line="240" w:lineRule="exact"/>
        <w:ind w:right="660"/>
        <w:jc w:val="both"/>
        <w:rPr>
          <w:rFonts w:ascii="Times New Roman" w:hAnsi="Times New Roman"/>
          <w:color w:val="000000"/>
          <w:sz w:val="24"/>
          <w:szCs w:val="24"/>
          <w:lang w:val="bg-BG"/>
        </w:rPr>
      </w:pPr>
    </w:p>
    <w:p w:rsidR="00606212" w:rsidRPr="00723F63" w:rsidRDefault="00606212" w:rsidP="000D3D99">
      <w:pPr>
        <w:widowControl w:val="0"/>
        <w:tabs>
          <w:tab w:val="left" w:pos="9356"/>
        </w:tabs>
        <w:spacing w:after="404" w:line="240" w:lineRule="exact"/>
        <w:ind w:right="4"/>
        <w:jc w:val="both"/>
        <w:rPr>
          <w:rFonts w:ascii="Times New Roman" w:hAnsi="Times New Roman"/>
          <w:color w:val="000000"/>
          <w:sz w:val="24"/>
          <w:szCs w:val="24"/>
          <w:lang w:val="bg-BG"/>
        </w:rPr>
      </w:pPr>
      <w:r w:rsidRPr="00723F63">
        <w:rPr>
          <w:rFonts w:ascii="Times New Roman" w:hAnsi="Times New Roman"/>
          <w:color w:val="000000"/>
          <w:sz w:val="24"/>
          <w:szCs w:val="24"/>
          <w:lang w:val="bg-BG"/>
        </w:rPr>
        <w:t>Във Витория-Гастейс</w:t>
      </w:r>
      <w:r w:rsidRPr="00723F63">
        <w:rPr>
          <w:rStyle w:val="FontStyle34"/>
          <w:rFonts w:ascii="Times New Roman" w:hAnsi="Times New Roman" w:cs="Times New Roman"/>
          <w:sz w:val="24"/>
          <w:szCs w:val="24"/>
          <w:vertAlign w:val="superscript"/>
          <w:lang w:val="ru-RU"/>
        </w:rPr>
        <w:footnoteReference w:id="8"/>
      </w:r>
      <w:r w:rsidRPr="00723F63">
        <w:rPr>
          <w:rFonts w:ascii="Times New Roman" w:hAnsi="Times New Roman"/>
          <w:color w:val="000000"/>
          <w:sz w:val="24"/>
          <w:szCs w:val="24"/>
          <w:lang w:val="bg-BG"/>
        </w:rPr>
        <w:t xml:space="preserve"> </w:t>
      </w:r>
      <w:r>
        <w:rPr>
          <w:rFonts w:ascii="Times New Roman" w:hAnsi="Times New Roman"/>
          <w:color w:val="000000"/>
          <w:sz w:val="24"/>
          <w:szCs w:val="24"/>
          <w:lang w:val="bg-BG"/>
        </w:rPr>
        <w:t>(Испания), о</w:t>
      </w:r>
      <w:r w:rsidRPr="00723F63">
        <w:rPr>
          <w:rFonts w:ascii="Times New Roman" w:hAnsi="Times New Roman"/>
          <w:color w:val="000000"/>
          <w:sz w:val="24"/>
          <w:szCs w:val="24"/>
          <w:lang w:val="bg-BG"/>
        </w:rPr>
        <w:t>бщината е въвела модела на „суперблоковете” от 2009 г., който по същество връща обратно общественото пространство на гражданите. Суперблоковете са градски зони, в които моторизираната мобилност е сведена до минимум и изнесена към периферните улици, правейки всички улици в централната част безопасни и удобни за пешеходци (и велосипедисти), съседи и услуги. Градската стратегия се оказа успешна със значителното повишаване дела на модалността във Витория-Гастейс през последните години.</w:t>
      </w:r>
    </w:p>
    <w:p w:rsidR="00606212" w:rsidRPr="00723F63" w:rsidRDefault="00606212" w:rsidP="00317F09">
      <w:pPr>
        <w:widowControl w:val="0"/>
        <w:tabs>
          <w:tab w:val="left" w:pos="9356"/>
        </w:tabs>
        <w:spacing w:after="404" w:line="240" w:lineRule="exact"/>
        <w:ind w:right="4"/>
        <w:jc w:val="both"/>
        <w:rPr>
          <w:rFonts w:ascii="Times New Roman" w:hAnsi="Times New Roman"/>
          <w:color w:val="000000"/>
          <w:sz w:val="24"/>
          <w:szCs w:val="24"/>
          <w:lang w:val="bg-BG"/>
        </w:rPr>
      </w:pPr>
      <w:r w:rsidRPr="00723F63">
        <w:rPr>
          <w:rFonts w:ascii="Times New Roman" w:hAnsi="Times New Roman"/>
          <w:b/>
          <w:i/>
          <w:color w:val="4BACC6"/>
          <w:sz w:val="24"/>
          <w:szCs w:val="24"/>
          <w:lang w:val="bg-BG"/>
        </w:rPr>
        <w:t>Колоездене:</w:t>
      </w:r>
      <w:r w:rsidRPr="00723F63">
        <w:rPr>
          <w:rFonts w:ascii="Times New Roman" w:hAnsi="Times New Roman"/>
          <w:color w:val="000000"/>
          <w:sz w:val="24"/>
          <w:szCs w:val="24"/>
          <w:lang w:val="bg-BG"/>
        </w:rPr>
        <w:t xml:space="preserve"> В Копенхаген</w:t>
      </w:r>
      <w:r w:rsidRPr="00723F63">
        <w:rPr>
          <w:rStyle w:val="FontStyle34"/>
          <w:rFonts w:ascii="Times New Roman" w:hAnsi="Times New Roman" w:cs="Times New Roman"/>
          <w:sz w:val="24"/>
          <w:szCs w:val="24"/>
          <w:vertAlign w:val="superscript"/>
          <w:lang w:val="ru-RU"/>
        </w:rPr>
        <w:footnoteReference w:id="9"/>
      </w:r>
      <w:r w:rsidRPr="00723F63">
        <w:rPr>
          <w:rFonts w:ascii="Times New Roman" w:hAnsi="Times New Roman"/>
          <w:color w:val="000000"/>
          <w:sz w:val="24"/>
          <w:szCs w:val="24"/>
          <w:lang w:val="bg-BG"/>
        </w:rPr>
        <w:t>, Лондон</w:t>
      </w:r>
      <w:r w:rsidRPr="00723F63">
        <w:rPr>
          <w:rStyle w:val="FontStyle34"/>
          <w:rFonts w:ascii="Times New Roman" w:hAnsi="Times New Roman" w:cs="Times New Roman"/>
          <w:sz w:val="24"/>
          <w:szCs w:val="24"/>
          <w:vertAlign w:val="superscript"/>
          <w:lang w:val="ru-RU"/>
        </w:rPr>
        <w:footnoteReference w:id="10"/>
      </w:r>
      <w:r w:rsidRPr="00723F63">
        <w:rPr>
          <w:rFonts w:ascii="Times New Roman" w:hAnsi="Times New Roman"/>
          <w:color w:val="000000"/>
          <w:sz w:val="24"/>
          <w:szCs w:val="24"/>
          <w:lang w:val="bg-BG"/>
        </w:rPr>
        <w:t>, Фландрия</w:t>
      </w:r>
      <w:r w:rsidRPr="00723F63">
        <w:rPr>
          <w:rStyle w:val="FontStyle34"/>
          <w:rFonts w:ascii="Times New Roman" w:hAnsi="Times New Roman" w:cs="Times New Roman"/>
          <w:sz w:val="24"/>
          <w:szCs w:val="24"/>
          <w:vertAlign w:val="superscript"/>
          <w:lang w:val="ru-RU"/>
        </w:rPr>
        <w:footnoteReference w:id="11"/>
      </w:r>
      <w:r w:rsidRPr="00723F63">
        <w:rPr>
          <w:rFonts w:ascii="Times New Roman" w:hAnsi="Times New Roman"/>
          <w:color w:val="000000"/>
          <w:sz w:val="24"/>
          <w:szCs w:val="24"/>
          <w:lang w:val="bg-BG"/>
        </w:rPr>
        <w:t xml:space="preserve"> и Холандия</w:t>
      </w:r>
      <w:r w:rsidRPr="00723F63">
        <w:rPr>
          <w:rStyle w:val="FontStyle34"/>
          <w:rFonts w:ascii="Times New Roman" w:hAnsi="Times New Roman" w:cs="Times New Roman"/>
          <w:sz w:val="24"/>
          <w:szCs w:val="24"/>
          <w:vertAlign w:val="superscript"/>
          <w:lang w:val="ru-RU"/>
        </w:rPr>
        <w:footnoteReference w:id="12"/>
      </w:r>
      <w:r w:rsidRPr="00723F63">
        <w:rPr>
          <w:rFonts w:ascii="Times New Roman" w:hAnsi="Times New Roman"/>
          <w:color w:val="000000"/>
          <w:sz w:val="24"/>
          <w:szCs w:val="24"/>
          <w:lang w:val="bg-BG"/>
        </w:rPr>
        <w:t>, велосипедистите могат да се радват на „велосипедни магистрали”, които са дефинирани като „високостандартни пътеки за велосипеди, запазени за велосипедисти за бързо и пряко пътуване към и от работа на дълги разстояния”</w:t>
      </w:r>
      <w:r w:rsidRPr="00723F63">
        <w:rPr>
          <w:rStyle w:val="FontStyle34"/>
          <w:rFonts w:ascii="Times New Roman" w:hAnsi="Times New Roman" w:cs="Times New Roman"/>
          <w:sz w:val="24"/>
          <w:szCs w:val="24"/>
          <w:vertAlign w:val="superscript"/>
          <w:lang w:val="ru-RU"/>
        </w:rPr>
        <w:footnoteReference w:id="13"/>
      </w:r>
      <w:r w:rsidRPr="00723F63">
        <w:rPr>
          <w:rStyle w:val="FontStyle34"/>
          <w:rFonts w:ascii="Times New Roman" w:hAnsi="Times New Roman" w:cs="Times New Roman"/>
          <w:sz w:val="24"/>
          <w:szCs w:val="24"/>
          <w:lang w:val="ru-RU"/>
        </w:rPr>
        <w:t>.</w:t>
      </w:r>
      <w:r w:rsidRPr="00723F63">
        <w:rPr>
          <w:rFonts w:ascii="Times New Roman" w:hAnsi="Times New Roman"/>
          <w:color w:val="000000"/>
          <w:sz w:val="24"/>
          <w:szCs w:val="24"/>
          <w:lang w:val="bg-BG"/>
        </w:rPr>
        <w:t xml:space="preserve"> В процес на строителство в други северноевропейски градове, те представляват висококачествени, удобни и редовно поддържани маршрути, по които велосипедистите се радват на разнообразие от услуги, включително почистване на снега през зимата, координирани светофари, станции за техническо обслужване и др.</w:t>
      </w:r>
    </w:p>
    <w:p w:rsidR="00606212" w:rsidRPr="00723F63" w:rsidRDefault="00606212" w:rsidP="00317F09">
      <w:pPr>
        <w:widowControl w:val="0"/>
        <w:tabs>
          <w:tab w:val="left" w:pos="9356"/>
        </w:tabs>
        <w:spacing w:after="404" w:line="240" w:lineRule="exact"/>
        <w:ind w:right="4"/>
        <w:jc w:val="both"/>
        <w:rPr>
          <w:rFonts w:ascii="Times New Roman" w:hAnsi="Times New Roman"/>
          <w:color w:val="000000"/>
          <w:sz w:val="24"/>
          <w:szCs w:val="24"/>
          <w:lang w:val="bg-BG"/>
        </w:rPr>
      </w:pPr>
      <w:r w:rsidRPr="00723F63">
        <w:rPr>
          <w:rFonts w:ascii="Times New Roman" w:hAnsi="Times New Roman"/>
          <w:color w:val="000000"/>
          <w:sz w:val="24"/>
          <w:szCs w:val="24"/>
          <w:lang w:val="bg-BG"/>
        </w:rPr>
        <w:t>Могат да се предприемат по-евтини мерки, за да се подпомогне използването на велосипеди, особено чрез модифициране на интензивността на трафика. В Брюксел</w:t>
      </w:r>
      <w:r w:rsidRPr="00723F63">
        <w:rPr>
          <w:rStyle w:val="FontStyle34"/>
          <w:rFonts w:ascii="Times New Roman" w:hAnsi="Times New Roman" w:cs="Times New Roman"/>
          <w:sz w:val="24"/>
          <w:szCs w:val="24"/>
          <w:vertAlign w:val="superscript"/>
          <w:lang w:val="ru-RU"/>
        </w:rPr>
        <w:footnoteReference w:id="14"/>
      </w:r>
      <w:r w:rsidRPr="00723F63">
        <w:rPr>
          <w:rStyle w:val="FontStyle34"/>
          <w:rFonts w:ascii="Times New Roman" w:hAnsi="Times New Roman" w:cs="Times New Roman"/>
          <w:sz w:val="24"/>
          <w:szCs w:val="24"/>
          <w:vertAlign w:val="superscript"/>
          <w:lang w:val="ru-RU"/>
        </w:rPr>
        <w:t xml:space="preserve"> </w:t>
      </w:r>
      <w:r w:rsidRPr="00723F63">
        <w:rPr>
          <w:rFonts w:ascii="Times New Roman" w:hAnsi="Times New Roman"/>
          <w:color w:val="000000"/>
          <w:sz w:val="24"/>
          <w:szCs w:val="24"/>
          <w:lang w:val="bg-BG"/>
        </w:rPr>
        <w:t>например, местните власти са разпространили използването на велосипедни ленти за „насрещно движение” за всички улици с изключение на най-опасните еднопосочни улици, които са отворени за каране на велосипеди. Освен това велосипедисти са поканени да използват отсечки за велосипеди, намиращи се пред стоп линията за автомобили при светофарите, за да имат по-голяма видимост и да могат да преминават през пътния възел по по-безопасен начин.</w:t>
      </w:r>
    </w:p>
    <w:p w:rsidR="00606212" w:rsidRPr="00723F63" w:rsidRDefault="00606212" w:rsidP="00317F09">
      <w:pPr>
        <w:widowControl w:val="0"/>
        <w:tabs>
          <w:tab w:val="left" w:pos="9356"/>
        </w:tabs>
        <w:spacing w:after="404" w:line="240" w:lineRule="exact"/>
        <w:ind w:right="4"/>
        <w:jc w:val="both"/>
        <w:rPr>
          <w:rFonts w:ascii="Times New Roman" w:hAnsi="Times New Roman"/>
          <w:color w:val="000000"/>
          <w:sz w:val="24"/>
          <w:szCs w:val="24"/>
          <w:lang w:val="bg-BG"/>
        </w:rPr>
      </w:pPr>
      <w:r w:rsidRPr="00723F63">
        <w:rPr>
          <w:rFonts w:ascii="Times New Roman" w:hAnsi="Times New Roman"/>
          <w:b/>
          <w:i/>
          <w:color w:val="4BACC6"/>
          <w:sz w:val="24"/>
          <w:szCs w:val="24"/>
          <w:lang w:val="bg-BG"/>
        </w:rPr>
        <w:t>Обществен транспорт:</w:t>
      </w:r>
      <w:r w:rsidRPr="00723F63">
        <w:rPr>
          <w:rFonts w:ascii="Times New Roman" w:hAnsi="Times New Roman"/>
          <w:color w:val="4BACC6"/>
          <w:sz w:val="24"/>
          <w:szCs w:val="24"/>
          <w:lang w:val="bg-BG"/>
        </w:rPr>
        <w:t xml:space="preserve"> </w:t>
      </w:r>
      <w:r w:rsidRPr="00723F63">
        <w:rPr>
          <w:rFonts w:ascii="Times New Roman" w:hAnsi="Times New Roman"/>
          <w:color w:val="000000"/>
          <w:sz w:val="24"/>
          <w:szCs w:val="24"/>
          <w:lang w:val="bg-BG"/>
        </w:rPr>
        <w:t>Строителството и планирането на съответните автобусни, трамвайни и метро мрежи е необходима стъпка за предлагане на качествена обществена транспортна система на ползвателите в дългосрочен план. По-малки мерки могат също да повишат нивата на обслужване на обществения транспорт. В Будапеща</w:t>
      </w:r>
      <w:r w:rsidRPr="00723F63">
        <w:rPr>
          <w:rStyle w:val="FontStyle34"/>
          <w:rFonts w:ascii="Times New Roman" w:hAnsi="Times New Roman" w:cs="Times New Roman"/>
          <w:sz w:val="24"/>
          <w:szCs w:val="24"/>
          <w:vertAlign w:val="superscript"/>
          <w:lang w:val="ru-RU"/>
        </w:rPr>
        <w:footnoteReference w:id="15"/>
      </w:r>
      <w:r w:rsidRPr="00723F63">
        <w:rPr>
          <w:rFonts w:ascii="Times New Roman" w:hAnsi="Times New Roman"/>
          <w:color w:val="000000"/>
          <w:sz w:val="24"/>
          <w:szCs w:val="24"/>
          <w:lang w:val="bg-BG"/>
        </w:rPr>
        <w:t xml:space="preserve"> например, BKK</w:t>
      </w:r>
      <w:r w:rsidRPr="00317F09">
        <w:rPr>
          <w:rFonts w:ascii="Times New Roman" w:hAnsi="Times New Roman"/>
          <w:color w:val="000000"/>
          <w:sz w:val="24"/>
          <w:szCs w:val="24"/>
          <w:lang w:val="bg-BG"/>
        </w:rPr>
        <w:t xml:space="preserve"> </w:t>
      </w:r>
      <w:r w:rsidRPr="00723F63">
        <w:rPr>
          <w:rFonts w:ascii="Times New Roman" w:hAnsi="Times New Roman"/>
          <w:color w:val="000000"/>
          <w:sz w:val="24"/>
          <w:szCs w:val="24"/>
          <w:lang w:val="bg-BG"/>
        </w:rPr>
        <w:t>(Центърът за транспорт на Будапеща) въвежда схема за автоматично събиране на таксите, която е на световно ниво. В резултат на това пътниците могат да съхраняват няколко билети за транспорт или годишни пропуски в техните карти, като ще имат достъп до он-лайн услуги (подновяване на абонамент, паричен превод и др.) и няма да е необходимо да стоят на опашки пред билетните каси.</w:t>
      </w:r>
    </w:p>
    <w:p w:rsidR="00606212" w:rsidRPr="00723F63" w:rsidRDefault="00606212" w:rsidP="00317F09">
      <w:pPr>
        <w:widowControl w:val="0"/>
        <w:tabs>
          <w:tab w:val="left" w:pos="9356"/>
        </w:tabs>
        <w:spacing w:after="404" w:line="240" w:lineRule="exact"/>
        <w:ind w:right="4"/>
        <w:jc w:val="both"/>
        <w:rPr>
          <w:rFonts w:ascii="Times New Roman" w:hAnsi="Times New Roman"/>
          <w:color w:val="000000"/>
          <w:sz w:val="24"/>
          <w:szCs w:val="24"/>
          <w:lang w:val="bg-BG"/>
        </w:rPr>
      </w:pPr>
      <w:r w:rsidRPr="00723F63">
        <w:rPr>
          <w:rFonts w:ascii="Times New Roman" w:hAnsi="Times New Roman"/>
          <w:b/>
          <w:i/>
          <w:color w:val="4BACC6"/>
          <w:sz w:val="24"/>
          <w:szCs w:val="24"/>
          <w:lang w:val="bg-BG"/>
        </w:rPr>
        <w:t>Друго използване на автомобила:</w:t>
      </w:r>
      <w:r w:rsidRPr="00723F63">
        <w:rPr>
          <w:rFonts w:ascii="Times New Roman" w:hAnsi="Times New Roman"/>
          <w:color w:val="4BACC6"/>
          <w:sz w:val="24"/>
          <w:szCs w:val="24"/>
          <w:lang w:val="bg-BG"/>
        </w:rPr>
        <w:t xml:space="preserve"> </w:t>
      </w:r>
      <w:r w:rsidRPr="00723F63">
        <w:rPr>
          <w:rFonts w:ascii="Times New Roman" w:hAnsi="Times New Roman"/>
          <w:color w:val="000000"/>
          <w:sz w:val="24"/>
          <w:szCs w:val="24"/>
          <w:lang w:val="bg-BG"/>
        </w:rPr>
        <w:t>Споделянето на автомобили и съвместното използване на лични автомобили за обществени нужди са два относително нови начини за използване на автомобили. Тези решения оказват влияние върху броя на автомобилите в градовете, а впоследствие спомагат за намаляване на някои от най-спешните предизвикателства, като например задръствания, управление на общественото пространство и емисиите на замърсители. В Париж</w:t>
      </w:r>
      <w:r w:rsidRPr="00723F63">
        <w:rPr>
          <w:rStyle w:val="FontStyle34"/>
          <w:rFonts w:ascii="Times New Roman" w:hAnsi="Times New Roman" w:cs="Times New Roman"/>
          <w:sz w:val="24"/>
          <w:szCs w:val="24"/>
          <w:vertAlign w:val="superscript"/>
          <w:lang w:val="ru-RU"/>
        </w:rPr>
        <w:footnoteReference w:id="16"/>
      </w:r>
      <w:r w:rsidRPr="00723F63">
        <w:rPr>
          <w:rFonts w:ascii="Times New Roman" w:hAnsi="Times New Roman"/>
          <w:color w:val="000000"/>
          <w:sz w:val="24"/>
          <w:szCs w:val="24"/>
          <w:lang w:val="bg-BG"/>
        </w:rPr>
        <w:t xml:space="preserve"> и заобикалящия го регион (Ил дьо Франс), местните власти са решили да прилагат единна система за споделяне на автомобили. Повече от 3 000 от известните МПС от типа Autolib в момента са по улиците. Всички коли са 100 % електрически, което прави тази система особено дружелюбна към околната среда.</w:t>
      </w:r>
    </w:p>
    <w:p w:rsidR="00606212" w:rsidRDefault="00606212" w:rsidP="003D0F06">
      <w:pPr>
        <w:rPr>
          <w:rFonts w:ascii="Times New Roman" w:hAnsi="Times New Roman"/>
          <w:sz w:val="32"/>
          <w:szCs w:val="32"/>
          <w:lang w:val="bg-BG"/>
        </w:rPr>
      </w:pPr>
      <w:r>
        <w:rPr>
          <w:rFonts w:ascii="Times New Roman" w:hAnsi="Times New Roman"/>
          <w:sz w:val="32"/>
          <w:szCs w:val="32"/>
          <w:lang w:val="bg-BG"/>
        </w:rPr>
        <w:t xml:space="preserve">                          </w:t>
      </w:r>
      <w:r w:rsidRPr="00BA10F9">
        <w:rPr>
          <w:rFonts w:ascii="Times New Roman" w:hAnsi="Times New Roman"/>
          <w:noProof/>
          <w:sz w:val="32"/>
          <w:szCs w:val="32"/>
        </w:rPr>
        <w:pict>
          <v:shape id="Picture 13" o:spid="_x0000_i1031" type="#_x0000_t75" style="width:259.5pt;height:82.5pt;visibility:visible">
            <v:imagedata r:id="rId14" o:title=""/>
          </v:shape>
        </w:pict>
      </w:r>
    </w:p>
    <w:p w:rsidR="00606212" w:rsidRDefault="00606212" w:rsidP="003D0F06">
      <w:pPr>
        <w:rPr>
          <w:rFonts w:ascii="Times New Roman" w:hAnsi="Times New Roman"/>
          <w:sz w:val="32"/>
          <w:szCs w:val="32"/>
          <w:lang w:val="bg-BG"/>
        </w:rPr>
      </w:pPr>
      <w:r w:rsidRPr="00BA10F9">
        <w:rPr>
          <w:rFonts w:ascii="Times New Roman" w:hAnsi="Times New Roman"/>
          <w:noProof/>
          <w:sz w:val="32"/>
          <w:szCs w:val="32"/>
        </w:rPr>
        <w:pict>
          <v:shape id="Picture 15" o:spid="_x0000_i1032" type="#_x0000_t75" style="width:476.25pt;height:98.25pt;visibility:visible">
            <v:imagedata r:id="rId15" o:title=""/>
          </v:shape>
        </w:pict>
      </w:r>
    </w:p>
    <w:p w:rsidR="00606212" w:rsidRDefault="00606212" w:rsidP="00740106">
      <w:pPr>
        <w:keepNext/>
        <w:keepLines/>
        <w:widowControl w:val="0"/>
        <w:spacing w:after="186" w:line="260" w:lineRule="exact"/>
        <w:ind w:left="20"/>
        <w:jc w:val="both"/>
        <w:outlineLvl w:val="3"/>
        <w:rPr>
          <w:rFonts w:ascii="Franklin Gothic Heavy" w:hAnsi="Franklin Gothic Heavy" w:cs="Franklin Gothic Heavy"/>
          <w:bCs/>
          <w:color w:val="F79646"/>
          <w:sz w:val="26"/>
          <w:szCs w:val="26"/>
          <w:lang w:val="bg-BG"/>
        </w:rPr>
      </w:pPr>
    </w:p>
    <w:p w:rsidR="00606212" w:rsidRDefault="00606212" w:rsidP="00740106">
      <w:pPr>
        <w:widowControl w:val="0"/>
        <w:spacing w:after="404" w:line="240" w:lineRule="exact"/>
        <w:ind w:right="660"/>
        <w:jc w:val="both"/>
        <w:rPr>
          <w:rFonts w:ascii="Franklin Gothic Heavy" w:hAnsi="Franklin Gothic Heavy" w:cs="Franklin Gothic Heavy"/>
          <w:bCs/>
          <w:color w:val="F79646"/>
          <w:sz w:val="26"/>
          <w:szCs w:val="26"/>
          <w:lang w:val="bg-BG"/>
        </w:rPr>
      </w:pPr>
      <w:r w:rsidRPr="00A31756">
        <w:rPr>
          <w:rFonts w:ascii="Franklin Gothic Heavy" w:hAnsi="Franklin Gothic Heavy" w:cs="Franklin Gothic Heavy"/>
          <w:bCs/>
          <w:color w:val="F79646"/>
          <w:sz w:val="26"/>
          <w:szCs w:val="26"/>
          <w:lang w:val="bg-BG"/>
        </w:rPr>
        <w:t>Създайте възможност на хората да комбинират различни видове транспорт</w:t>
      </w:r>
    </w:p>
    <w:p w:rsidR="00606212" w:rsidRPr="00A31756" w:rsidRDefault="00606212" w:rsidP="00A31756">
      <w:pPr>
        <w:autoSpaceDE w:val="0"/>
        <w:autoSpaceDN w:val="0"/>
        <w:adjustRightInd w:val="0"/>
        <w:spacing w:before="197" w:after="0" w:line="240" w:lineRule="exact"/>
        <w:ind w:right="4"/>
        <w:jc w:val="both"/>
        <w:rPr>
          <w:rFonts w:ascii="Times New Roman" w:hAnsi="Times New Roman"/>
          <w:color w:val="000000"/>
          <w:sz w:val="24"/>
          <w:szCs w:val="24"/>
          <w:lang w:val="bg-BG"/>
        </w:rPr>
      </w:pPr>
      <w:r w:rsidRPr="00A31756">
        <w:rPr>
          <w:rFonts w:ascii="Times New Roman" w:hAnsi="Times New Roman"/>
          <w:color w:val="000000"/>
          <w:sz w:val="24"/>
          <w:szCs w:val="24"/>
          <w:lang w:val="bg-BG"/>
        </w:rPr>
        <w:t>Извън мултимодалността, някои хора желаят да комбинират няколко видове транспорт и правейки това те обединяват положителните аспекти на активната мобилност с обществения транспорт. По-долу може да намерите примери за най-добра практика от по-големи градове, позволяващи комбинирането на няколко видове транспорт.</w:t>
      </w:r>
    </w:p>
    <w:p w:rsidR="00606212" w:rsidRPr="00021798" w:rsidRDefault="00606212" w:rsidP="00A31756">
      <w:pPr>
        <w:tabs>
          <w:tab w:val="left" w:pos="6521"/>
        </w:tabs>
        <w:autoSpaceDE w:val="0"/>
        <w:autoSpaceDN w:val="0"/>
        <w:adjustRightInd w:val="0"/>
        <w:spacing w:before="240" w:after="0" w:line="240" w:lineRule="exact"/>
        <w:ind w:right="4"/>
        <w:jc w:val="both"/>
        <w:rPr>
          <w:rFonts w:ascii="Times New Roman" w:hAnsi="Times New Roman"/>
          <w:color w:val="000000"/>
          <w:sz w:val="24"/>
          <w:szCs w:val="24"/>
          <w:lang w:val="bg-BG"/>
        </w:rPr>
      </w:pPr>
      <w:r w:rsidRPr="00723F63">
        <w:rPr>
          <w:rFonts w:ascii="Times New Roman" w:hAnsi="Times New Roman"/>
          <w:b/>
          <w:i/>
          <w:color w:val="4BACC6"/>
          <w:sz w:val="24"/>
          <w:szCs w:val="24"/>
          <w:lang w:val="bg-BG"/>
        </w:rPr>
        <w:t>Активна мобилност и обществен транспорт:</w:t>
      </w:r>
      <w:r w:rsidRPr="00A31756">
        <w:rPr>
          <w:rFonts w:ascii="Times New Roman" w:hAnsi="Times New Roman"/>
          <w:color w:val="4BACC6"/>
          <w:sz w:val="24"/>
          <w:szCs w:val="24"/>
          <w:lang w:val="bg-BG"/>
        </w:rPr>
        <w:t xml:space="preserve"> </w:t>
      </w:r>
      <w:r w:rsidRPr="00A31756">
        <w:rPr>
          <w:rFonts w:ascii="Times New Roman" w:hAnsi="Times New Roman"/>
          <w:color w:val="000000"/>
          <w:sz w:val="24"/>
          <w:szCs w:val="24"/>
          <w:lang w:val="bg-BG"/>
        </w:rPr>
        <w:t>Активната мобилност (ходене пеша и колоездене) и обществения транспорт мо</w:t>
      </w:r>
      <w:r>
        <w:rPr>
          <w:rFonts w:ascii="Times New Roman" w:hAnsi="Times New Roman"/>
          <w:color w:val="000000"/>
          <w:sz w:val="24"/>
          <w:szCs w:val="24"/>
          <w:lang w:val="bg-BG"/>
        </w:rPr>
        <w:t xml:space="preserve">гат лесно да бъдат комбинирани. </w:t>
      </w:r>
      <w:r w:rsidRPr="00A31756">
        <w:rPr>
          <w:rFonts w:ascii="Times New Roman" w:hAnsi="Times New Roman"/>
          <w:color w:val="000000"/>
          <w:sz w:val="24"/>
          <w:szCs w:val="24"/>
          <w:lang w:val="bg-BG"/>
        </w:rPr>
        <w:t xml:space="preserve">Тази комбинация е най-дружелюбното към околната среда решение за дълги пътувания. С цел улесняване комбинирането на колоезденето и ползването на обществен транспорт, се разрешава качването на велосипеди </w:t>
      </w:r>
      <w:r>
        <w:rPr>
          <w:rFonts w:ascii="Times New Roman" w:hAnsi="Times New Roman"/>
          <w:color w:val="000000"/>
          <w:sz w:val="24"/>
          <w:szCs w:val="24"/>
          <w:lang w:val="bg-BG"/>
        </w:rPr>
        <w:t>в автобуси, трамваи, метро</w:t>
      </w:r>
      <w:r w:rsidRPr="00A31756">
        <w:rPr>
          <w:rFonts w:ascii="Times New Roman" w:hAnsi="Times New Roman"/>
          <w:color w:val="000000"/>
          <w:sz w:val="24"/>
          <w:szCs w:val="24"/>
          <w:lang w:val="bg-BG"/>
        </w:rPr>
        <w:t xml:space="preserve"> или местни влакове в </w:t>
      </w:r>
      <w:r w:rsidRPr="00021798">
        <w:rPr>
          <w:rFonts w:ascii="Times New Roman" w:hAnsi="Times New Roman"/>
          <w:color w:val="000000"/>
          <w:sz w:val="24"/>
          <w:szCs w:val="24"/>
          <w:lang w:val="bg-BG"/>
        </w:rPr>
        <w:t xml:space="preserve">няколко европейски </w:t>
      </w:r>
      <w:r>
        <w:rPr>
          <w:rFonts w:ascii="Times New Roman" w:hAnsi="Times New Roman"/>
          <w:color w:val="000000"/>
          <w:sz w:val="24"/>
          <w:szCs w:val="24"/>
          <w:lang w:val="bg-BG"/>
        </w:rPr>
        <w:t>държави, като например</w:t>
      </w:r>
      <w:r w:rsidRPr="00021798">
        <w:rPr>
          <w:rFonts w:ascii="Times New Roman" w:hAnsi="Times New Roman"/>
          <w:color w:val="000000"/>
          <w:sz w:val="24"/>
          <w:szCs w:val="24"/>
          <w:lang w:val="bg-BG"/>
        </w:rPr>
        <w:t xml:space="preserve"> Будапеща</w:t>
      </w:r>
      <w:r w:rsidRPr="00021798">
        <w:rPr>
          <w:rStyle w:val="FontStyle34"/>
          <w:rFonts w:ascii="Times New Roman" w:hAnsi="Times New Roman" w:cs="Times New Roman"/>
          <w:sz w:val="24"/>
          <w:szCs w:val="24"/>
          <w:vertAlign w:val="superscript"/>
          <w:lang w:val="ru-RU"/>
        </w:rPr>
        <w:footnoteReference w:id="17"/>
      </w:r>
      <w:r w:rsidRPr="00021798">
        <w:rPr>
          <w:rFonts w:ascii="Times New Roman" w:hAnsi="Times New Roman"/>
          <w:color w:val="000000"/>
          <w:sz w:val="24"/>
          <w:szCs w:val="24"/>
          <w:lang w:val="bg-BG"/>
        </w:rPr>
        <w:t>, Берлин</w:t>
      </w:r>
      <w:r w:rsidRPr="00021798">
        <w:rPr>
          <w:rStyle w:val="FontStyle34"/>
          <w:rFonts w:ascii="Times New Roman" w:hAnsi="Times New Roman" w:cs="Times New Roman"/>
          <w:sz w:val="24"/>
          <w:szCs w:val="24"/>
          <w:vertAlign w:val="superscript"/>
          <w:lang w:val="ru-RU"/>
        </w:rPr>
        <w:footnoteReference w:id="18"/>
      </w:r>
      <w:r w:rsidRPr="00021798">
        <w:rPr>
          <w:rStyle w:val="FontStyle34"/>
          <w:rFonts w:ascii="Times New Roman" w:hAnsi="Times New Roman" w:cs="Times New Roman"/>
          <w:sz w:val="24"/>
          <w:szCs w:val="24"/>
          <w:lang w:val="ru-RU"/>
        </w:rPr>
        <w:t xml:space="preserve"> </w:t>
      </w:r>
      <w:r w:rsidRPr="00021798">
        <w:rPr>
          <w:rFonts w:ascii="Times New Roman" w:hAnsi="Times New Roman"/>
          <w:color w:val="000000"/>
          <w:sz w:val="24"/>
          <w:szCs w:val="24"/>
          <w:lang w:val="bg-BG"/>
        </w:rPr>
        <w:t>и Рим</w:t>
      </w:r>
      <w:r w:rsidRPr="00021798">
        <w:rPr>
          <w:rStyle w:val="FontStyle34"/>
          <w:rFonts w:ascii="Times New Roman" w:hAnsi="Times New Roman" w:cs="Times New Roman"/>
          <w:sz w:val="24"/>
          <w:szCs w:val="24"/>
          <w:vertAlign w:val="superscript"/>
          <w:lang w:val="ru-RU"/>
        </w:rPr>
        <w:footnoteReference w:id="19"/>
      </w:r>
      <w:r w:rsidRPr="00021798">
        <w:rPr>
          <w:rStyle w:val="FontStyle34"/>
          <w:rFonts w:ascii="Times New Roman" w:hAnsi="Times New Roman" w:cs="Times New Roman"/>
          <w:sz w:val="24"/>
          <w:szCs w:val="24"/>
          <w:lang w:val="ru-RU"/>
        </w:rPr>
        <w:t>.</w:t>
      </w:r>
      <w:r w:rsidRPr="00021798">
        <w:rPr>
          <w:rFonts w:ascii="Times New Roman" w:hAnsi="Times New Roman"/>
          <w:color w:val="000000"/>
          <w:sz w:val="24"/>
          <w:szCs w:val="24"/>
          <w:lang w:val="bg-BG"/>
        </w:rPr>
        <w:t xml:space="preserve"> Алтернативно решение представлява осигуряването на големи съоръжения за паркиране на велосипеди и/или обществени велосипеди в зоната на възлите на обществения транспорт. В Нидерландия например, повечето влакови спирки са съоръжени с обществени велосипеди „OV Fiets”</w:t>
      </w:r>
      <w:r w:rsidRPr="00021798">
        <w:rPr>
          <w:rStyle w:val="FontStyle34"/>
          <w:rFonts w:ascii="Times New Roman" w:hAnsi="Times New Roman" w:cs="Times New Roman"/>
          <w:sz w:val="24"/>
          <w:szCs w:val="24"/>
          <w:vertAlign w:val="superscript"/>
          <w:lang w:val="ru-RU"/>
        </w:rPr>
        <w:footnoteReference w:id="20"/>
      </w:r>
      <w:r w:rsidRPr="00021798">
        <w:rPr>
          <w:rStyle w:val="FontStyle34"/>
          <w:rFonts w:ascii="Times New Roman" w:hAnsi="Times New Roman" w:cs="Times New Roman"/>
          <w:sz w:val="24"/>
          <w:szCs w:val="24"/>
          <w:lang w:val="ru-RU"/>
        </w:rPr>
        <w:t>,</w:t>
      </w:r>
      <w:r w:rsidRPr="00021798">
        <w:rPr>
          <w:rFonts w:ascii="Times New Roman" w:hAnsi="Times New Roman"/>
          <w:color w:val="000000"/>
          <w:sz w:val="24"/>
          <w:szCs w:val="24"/>
          <w:lang w:val="bg-BG"/>
        </w:rPr>
        <w:t xml:space="preserve"> които могат да бъдат наети от пътниците на влаковете по време на престоя им в градовете. Освен това, съоръженията за паркиране на велосипеди в Амстердам</w:t>
      </w:r>
      <w:r w:rsidRPr="00021798">
        <w:rPr>
          <w:rStyle w:val="FontStyle34"/>
          <w:rFonts w:ascii="Times New Roman" w:hAnsi="Times New Roman" w:cs="Times New Roman"/>
          <w:sz w:val="24"/>
          <w:szCs w:val="24"/>
          <w:vertAlign w:val="superscript"/>
          <w:lang w:val="ru-RU"/>
        </w:rPr>
        <w:footnoteReference w:id="21"/>
      </w:r>
      <w:r w:rsidRPr="00021798">
        <w:rPr>
          <w:rFonts w:ascii="Times New Roman" w:hAnsi="Times New Roman"/>
          <w:color w:val="000000"/>
          <w:sz w:val="24"/>
          <w:szCs w:val="24"/>
          <w:vertAlign w:val="superscript"/>
          <w:lang w:val="bg-BG"/>
        </w:rPr>
        <w:t xml:space="preserve"> </w:t>
      </w:r>
      <w:r w:rsidRPr="00021798">
        <w:rPr>
          <w:rFonts w:ascii="Times New Roman" w:hAnsi="Times New Roman"/>
          <w:color w:val="000000"/>
          <w:sz w:val="24"/>
          <w:szCs w:val="24"/>
          <w:lang w:val="bg-BG"/>
        </w:rPr>
        <w:t>са сред най-впечатляващите в Европа (26 000 места за паркиране!).</w:t>
      </w:r>
    </w:p>
    <w:p w:rsidR="00606212" w:rsidRPr="00021798" w:rsidRDefault="00606212" w:rsidP="00A31756">
      <w:pPr>
        <w:tabs>
          <w:tab w:val="left" w:pos="6521"/>
        </w:tabs>
        <w:autoSpaceDE w:val="0"/>
        <w:autoSpaceDN w:val="0"/>
        <w:adjustRightInd w:val="0"/>
        <w:spacing w:before="240" w:after="0" w:line="240" w:lineRule="exact"/>
        <w:ind w:right="4"/>
        <w:jc w:val="both"/>
        <w:rPr>
          <w:rFonts w:ascii="Times New Roman" w:hAnsi="Times New Roman"/>
          <w:color w:val="000000"/>
          <w:sz w:val="24"/>
          <w:szCs w:val="24"/>
          <w:lang w:val="bg-BG"/>
        </w:rPr>
      </w:pPr>
      <w:r w:rsidRPr="00021798">
        <w:rPr>
          <w:rFonts w:ascii="Times New Roman" w:hAnsi="Times New Roman"/>
          <w:color w:val="000000"/>
          <w:sz w:val="24"/>
          <w:szCs w:val="24"/>
          <w:lang w:val="bg-BG"/>
        </w:rPr>
        <w:t>Ходенето пеша е естественият съюзник на обществения транспорт. Всички пътници в обществения транспорт трябва да ходят, за да могат да достигнат поне достъпа или изхода на автобусните спирки или метро станции</w:t>
      </w:r>
      <w:r>
        <w:rPr>
          <w:rFonts w:ascii="Times New Roman" w:hAnsi="Times New Roman"/>
          <w:color w:val="000000"/>
          <w:sz w:val="24"/>
          <w:szCs w:val="24"/>
          <w:lang w:val="bg-BG"/>
        </w:rPr>
        <w:t>те</w:t>
      </w:r>
      <w:r w:rsidRPr="00021798">
        <w:rPr>
          <w:rFonts w:ascii="Times New Roman" w:hAnsi="Times New Roman"/>
          <w:color w:val="000000"/>
          <w:sz w:val="24"/>
          <w:szCs w:val="24"/>
          <w:lang w:val="bg-BG"/>
        </w:rPr>
        <w:t>. Тези маршрути могат да бъдат трансформирани в приятно изживяване по време на ходене, като в идеалния случай да изминават по-дълги части от тяхното пътешествие, ходейки пеша. Изграждането на безопасна и атрактивна инфраструктура за ходене пеша към/от възлите на обществения транспорт води до голяма разлика. До място, в което има опасно, замърсено и неприятно пресичане на (околовръстен) транспортен възел, например главната ж.п. гара на Страсбург</w:t>
      </w:r>
      <w:r w:rsidRPr="00021798">
        <w:rPr>
          <w:rStyle w:val="FontStyle34"/>
          <w:rFonts w:ascii="Times New Roman" w:hAnsi="Times New Roman" w:cs="Times New Roman"/>
          <w:sz w:val="24"/>
          <w:szCs w:val="24"/>
          <w:vertAlign w:val="superscript"/>
          <w:lang w:val="ru-RU"/>
        </w:rPr>
        <w:footnoteReference w:id="22"/>
      </w:r>
      <w:r w:rsidRPr="00021798">
        <w:rPr>
          <w:rFonts w:ascii="Times New Roman" w:hAnsi="Times New Roman"/>
          <w:color w:val="000000"/>
          <w:sz w:val="24"/>
          <w:szCs w:val="24"/>
          <w:lang w:val="bg-BG"/>
        </w:rPr>
        <w:t>, понастоящем има лесен достъп за пешеходци, благодарение на обширна и удобна пешеходна зона пред модерната сграда. В резултат приблизително 40 % oт пътуващите избират да ходят пеша от ж.п. гарата до тяхната крайна дестинация. През следващите години градът възнамерява да създаде „изкусна” пешеходна мрежа, в която влиза ж.п. гарата като точка на отпътуване.</w:t>
      </w:r>
    </w:p>
    <w:p w:rsidR="00606212" w:rsidRPr="00021798" w:rsidRDefault="00606212" w:rsidP="00A31756">
      <w:pPr>
        <w:tabs>
          <w:tab w:val="left" w:pos="6521"/>
        </w:tabs>
        <w:autoSpaceDE w:val="0"/>
        <w:autoSpaceDN w:val="0"/>
        <w:adjustRightInd w:val="0"/>
        <w:spacing w:before="240" w:after="0" w:line="240" w:lineRule="exact"/>
        <w:ind w:right="4"/>
        <w:jc w:val="both"/>
        <w:rPr>
          <w:rFonts w:ascii="Times New Roman" w:hAnsi="Times New Roman"/>
          <w:color w:val="000000"/>
          <w:sz w:val="24"/>
          <w:szCs w:val="24"/>
          <w:lang w:val="bg-BG"/>
        </w:rPr>
      </w:pPr>
      <w:r w:rsidRPr="00021798">
        <w:rPr>
          <w:rFonts w:ascii="Times New Roman" w:hAnsi="Times New Roman"/>
          <w:b/>
          <w:i/>
          <w:color w:val="4BACC6"/>
          <w:sz w:val="24"/>
          <w:szCs w:val="24"/>
          <w:lang w:val="bg-BG"/>
        </w:rPr>
        <w:t>Автомобили и обществен транспорт:</w:t>
      </w:r>
      <w:r w:rsidRPr="00021798">
        <w:rPr>
          <w:rFonts w:ascii="Times New Roman" w:hAnsi="Times New Roman"/>
          <w:color w:val="4BACC6"/>
          <w:sz w:val="24"/>
          <w:szCs w:val="24"/>
          <w:lang w:val="bg-BG"/>
        </w:rPr>
        <w:t xml:space="preserve"> </w:t>
      </w:r>
      <w:r w:rsidRPr="00021798">
        <w:rPr>
          <w:rFonts w:ascii="Times New Roman" w:hAnsi="Times New Roman"/>
          <w:color w:val="000000"/>
          <w:sz w:val="24"/>
          <w:szCs w:val="24"/>
          <w:lang w:val="bg-BG"/>
        </w:rPr>
        <w:t>Градовете имат възможност да накарат хората да оставят своите автомобили за поне един отрязък от маршрута на пътуването си чрез създаване на простра</w:t>
      </w:r>
      <w:r>
        <w:rPr>
          <w:rFonts w:ascii="Times New Roman" w:hAnsi="Times New Roman"/>
          <w:color w:val="000000"/>
          <w:sz w:val="24"/>
          <w:szCs w:val="24"/>
          <w:lang w:val="bg-BG"/>
        </w:rPr>
        <w:t>н</w:t>
      </w:r>
      <w:r w:rsidRPr="00021798">
        <w:rPr>
          <w:rFonts w:ascii="Times New Roman" w:hAnsi="Times New Roman"/>
          <w:color w:val="000000"/>
          <w:sz w:val="24"/>
          <w:szCs w:val="24"/>
          <w:lang w:val="bg-BG"/>
        </w:rPr>
        <w:t>ства за паркиране в стратегически зони. Зоните за „паркиране и каране” (П+К) позволяват на хората да паркират близо до станциите на обществения транспорт и да продължат своето пътуване към по-централната зона на града с различни средства. В Амстердам</w:t>
      </w:r>
      <w:r w:rsidRPr="00021798">
        <w:rPr>
          <w:rStyle w:val="FontStyle34"/>
          <w:rFonts w:ascii="Times New Roman" w:hAnsi="Times New Roman" w:cs="Times New Roman"/>
          <w:sz w:val="24"/>
          <w:szCs w:val="24"/>
          <w:vertAlign w:val="superscript"/>
          <w:lang w:val="ru-RU"/>
        </w:rPr>
        <w:footnoteReference w:id="23"/>
      </w:r>
      <w:r w:rsidRPr="00021798">
        <w:rPr>
          <w:rFonts w:ascii="Times New Roman" w:hAnsi="Times New Roman"/>
          <w:color w:val="000000"/>
          <w:sz w:val="24"/>
          <w:szCs w:val="24"/>
          <w:lang w:val="bg-BG"/>
        </w:rPr>
        <w:t>, П+К е по-евтино в сравнение с другите автомобилни паркинги, особено когато е комбинирано с обществен транспорт, а в Талин</w:t>
      </w:r>
      <w:r w:rsidRPr="00021798">
        <w:rPr>
          <w:rStyle w:val="FontStyle34"/>
          <w:rFonts w:ascii="Times New Roman" w:hAnsi="Times New Roman" w:cs="Times New Roman"/>
          <w:sz w:val="24"/>
          <w:szCs w:val="24"/>
          <w:vertAlign w:val="superscript"/>
          <w:lang w:val="ru-RU"/>
        </w:rPr>
        <w:footnoteReference w:id="24"/>
      </w:r>
      <w:r>
        <w:rPr>
          <w:rStyle w:val="FontStyle34"/>
          <w:rFonts w:ascii="Times New Roman" w:hAnsi="Times New Roman" w:cs="Times New Roman"/>
          <w:sz w:val="24"/>
          <w:szCs w:val="24"/>
          <w:lang w:val="ru-RU"/>
        </w:rPr>
        <w:t xml:space="preserve"> дори</w:t>
      </w:r>
      <w:r w:rsidRPr="00021798">
        <w:rPr>
          <w:rFonts w:ascii="Times New Roman" w:hAnsi="Times New Roman"/>
          <w:color w:val="000000"/>
          <w:sz w:val="24"/>
          <w:szCs w:val="24"/>
          <w:lang w:val="bg-BG"/>
        </w:rPr>
        <w:t xml:space="preserve"> е безплатно за хора, използващи обществения транспорт.</w:t>
      </w:r>
    </w:p>
    <w:p w:rsidR="00606212" w:rsidRPr="00323E86" w:rsidRDefault="00606212" w:rsidP="00A31756">
      <w:pPr>
        <w:rPr>
          <w:lang w:val="ru-RU"/>
        </w:rPr>
      </w:pPr>
      <w:r>
        <w:rPr>
          <w:noProof/>
        </w:rPr>
        <w:pict>
          <v:shapetype id="_x0000_t202" coordsize="21600,21600" o:spt="202" path="m,l,21600r21600,l21600,xe">
            <v:stroke joinstyle="miter"/>
            <v:path gradientshapeok="t" o:connecttype="rect"/>
          </v:shapetype>
          <v:shape id="Text Box 3" o:spid="_x0000_s1026" type="#_x0000_t202" style="position:absolute;margin-left:399.2pt;margin-top:440.3pt;width:3.55pt;height:9.6pt;z-index:251658240;visibility:visible;mso-wrap-distance-left:1.9pt;mso-wrap-distance-right:1.9pt;mso-wrap-distance-bottom:11.3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ikrgIAAKc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" filled="f" stroked="f">
            <v:textbox inset="0,0,0,0">
              <w:txbxContent>
                <w:p w:rsidR="00606212" w:rsidRDefault="00606212" w:rsidP="00A31756"/>
              </w:txbxContent>
            </v:textbox>
            <w10:wrap type="topAndBottom" anchorx="margin"/>
          </v:shape>
        </w:pict>
      </w:r>
    </w:p>
    <w:p w:rsidR="00606212" w:rsidRDefault="00606212" w:rsidP="003D0F06">
      <w:pPr>
        <w:rPr>
          <w:rFonts w:ascii="Times New Roman" w:hAnsi="Times New Roman"/>
          <w:sz w:val="32"/>
          <w:szCs w:val="32"/>
          <w:lang w:val="bg-BG"/>
        </w:rPr>
      </w:pPr>
      <w:r>
        <w:rPr>
          <w:rFonts w:ascii="Times New Roman" w:hAnsi="Times New Roman"/>
          <w:sz w:val="32"/>
          <w:szCs w:val="32"/>
          <w:lang w:val="bg-BG"/>
        </w:rPr>
        <w:t xml:space="preserve">                                                                     </w:t>
      </w:r>
      <w:r w:rsidRPr="00BA10F9">
        <w:rPr>
          <w:rFonts w:ascii="Times New Roman" w:hAnsi="Times New Roman"/>
          <w:noProof/>
          <w:sz w:val="32"/>
          <w:szCs w:val="32"/>
        </w:rPr>
        <w:pict>
          <v:shape id="Picture 16" o:spid="_x0000_i1033" type="#_x0000_t75" style="width:173.25pt;height:93.75pt;visibility:visible">
            <v:imagedata r:id="rId16" o:title=""/>
          </v:shape>
        </w:pict>
      </w:r>
    </w:p>
    <w:p w:rsidR="00606212" w:rsidRDefault="00606212" w:rsidP="003D0F06">
      <w:pPr>
        <w:rPr>
          <w:rFonts w:ascii="Times New Roman" w:hAnsi="Times New Roman"/>
          <w:sz w:val="32"/>
          <w:szCs w:val="32"/>
          <w:lang w:val="bg-BG"/>
        </w:rPr>
      </w:pPr>
      <w:r w:rsidRPr="00BA10F9">
        <w:rPr>
          <w:rFonts w:ascii="Times New Roman" w:hAnsi="Times New Roman"/>
          <w:noProof/>
          <w:sz w:val="32"/>
          <w:szCs w:val="32"/>
        </w:rPr>
        <w:pict>
          <v:shape id="Picture 17" o:spid="_x0000_i1034" type="#_x0000_t75" style="width:452.25pt;height:93.75pt;visibility:visible">
            <v:imagedata r:id="rId17" o:title=""/>
          </v:shape>
        </w:pict>
      </w:r>
    </w:p>
    <w:p w:rsidR="00606212" w:rsidRDefault="00606212" w:rsidP="00F03289">
      <w:pPr>
        <w:keepNext/>
        <w:keepLines/>
        <w:widowControl w:val="0"/>
        <w:spacing w:after="186" w:line="260" w:lineRule="exact"/>
        <w:ind w:left="20"/>
        <w:jc w:val="both"/>
        <w:outlineLvl w:val="3"/>
        <w:rPr>
          <w:rFonts w:ascii="Franklin Gothic Heavy" w:hAnsi="Franklin Gothic Heavy" w:cs="Franklin Gothic Heavy"/>
          <w:bCs/>
          <w:color w:val="F79646"/>
          <w:sz w:val="26"/>
          <w:szCs w:val="26"/>
          <w:lang w:val="bg-BG"/>
        </w:rPr>
      </w:pPr>
    </w:p>
    <w:p w:rsidR="00606212" w:rsidRDefault="00606212" w:rsidP="00F03289">
      <w:pPr>
        <w:widowControl w:val="0"/>
        <w:spacing w:after="404" w:line="240" w:lineRule="exact"/>
        <w:ind w:right="660"/>
        <w:jc w:val="both"/>
        <w:rPr>
          <w:rFonts w:ascii="Franklin Gothic Heavy" w:hAnsi="Franklin Gothic Heavy" w:cs="Franklin Gothic Heavy"/>
          <w:bCs/>
          <w:color w:val="F79646"/>
          <w:sz w:val="26"/>
          <w:szCs w:val="26"/>
          <w:lang w:val="bg-BG"/>
        </w:rPr>
      </w:pPr>
      <w:r w:rsidRPr="00A31756">
        <w:rPr>
          <w:rFonts w:ascii="Franklin Gothic Heavy" w:hAnsi="Franklin Gothic Heavy" w:cs="Franklin Gothic Heavy"/>
          <w:bCs/>
          <w:color w:val="F79646"/>
          <w:sz w:val="26"/>
          <w:szCs w:val="26"/>
          <w:lang w:val="bg-BG"/>
        </w:rPr>
        <w:t xml:space="preserve">Средства, подпомагащи нови решения </w:t>
      </w:r>
    </w:p>
    <w:p w:rsidR="00606212" w:rsidRPr="00021798" w:rsidRDefault="00606212" w:rsidP="00573AB9">
      <w:pPr>
        <w:autoSpaceDE w:val="0"/>
        <w:autoSpaceDN w:val="0"/>
        <w:adjustRightInd w:val="0"/>
        <w:spacing w:before="221" w:after="0" w:line="240" w:lineRule="exact"/>
        <w:ind w:right="-22"/>
        <w:jc w:val="both"/>
        <w:rPr>
          <w:rFonts w:ascii="Times New Roman" w:hAnsi="Times New Roman"/>
          <w:color w:val="000000"/>
          <w:sz w:val="24"/>
          <w:szCs w:val="24"/>
          <w:lang w:val="bg-BG"/>
        </w:rPr>
      </w:pPr>
      <w:r w:rsidRPr="00021798">
        <w:rPr>
          <w:rFonts w:ascii="Times New Roman" w:hAnsi="Times New Roman"/>
          <w:color w:val="000000"/>
          <w:sz w:val="24"/>
          <w:szCs w:val="24"/>
          <w:lang w:val="bg-BG"/>
        </w:rPr>
        <w:t>Някои средства могат активно да повишат нивата на мултимодалност в Европейските градове, като предоставят информация и очертая</w:t>
      </w:r>
      <w:r>
        <w:rPr>
          <w:rFonts w:ascii="Times New Roman" w:hAnsi="Times New Roman"/>
          <w:color w:val="000000"/>
          <w:sz w:val="24"/>
          <w:szCs w:val="24"/>
          <w:lang w:val="bg-BG"/>
        </w:rPr>
        <w:t>т</w:t>
      </w:r>
      <w:r w:rsidRPr="00021798">
        <w:rPr>
          <w:rFonts w:ascii="Times New Roman" w:hAnsi="Times New Roman"/>
          <w:color w:val="000000"/>
          <w:sz w:val="24"/>
          <w:szCs w:val="24"/>
          <w:lang w:val="bg-BG"/>
        </w:rPr>
        <w:t xml:space="preserve"> ползите от съществуващите начини.</w:t>
      </w:r>
    </w:p>
    <w:p w:rsidR="00606212" w:rsidRPr="00021798" w:rsidRDefault="00606212" w:rsidP="00573AB9">
      <w:pPr>
        <w:tabs>
          <w:tab w:val="left" w:pos="6946"/>
          <w:tab w:val="left" w:pos="9050"/>
        </w:tabs>
        <w:autoSpaceDE w:val="0"/>
        <w:autoSpaceDN w:val="0"/>
        <w:adjustRightInd w:val="0"/>
        <w:spacing w:before="240" w:after="0" w:line="240" w:lineRule="exact"/>
        <w:ind w:right="-22"/>
        <w:jc w:val="both"/>
        <w:rPr>
          <w:rFonts w:ascii="Times New Roman" w:hAnsi="Times New Roman"/>
          <w:color w:val="000000"/>
          <w:sz w:val="24"/>
          <w:szCs w:val="24"/>
          <w:lang w:val="bg-BG"/>
        </w:rPr>
      </w:pPr>
      <w:r w:rsidRPr="00021798">
        <w:rPr>
          <w:rFonts w:ascii="Times New Roman" w:hAnsi="Times New Roman"/>
          <w:b/>
          <w:i/>
          <w:color w:val="4BACC6"/>
          <w:sz w:val="24"/>
          <w:szCs w:val="24"/>
          <w:lang w:val="bg-BG"/>
        </w:rPr>
        <w:t>Мултимодална информация в реално време:</w:t>
      </w:r>
      <w:r w:rsidRPr="00021798">
        <w:rPr>
          <w:rFonts w:ascii="Times New Roman" w:hAnsi="Times New Roman"/>
          <w:color w:val="4BACC6"/>
          <w:sz w:val="24"/>
          <w:szCs w:val="24"/>
          <w:lang w:val="bg-BG"/>
        </w:rPr>
        <w:t xml:space="preserve"> </w:t>
      </w:r>
      <w:r w:rsidRPr="00021798">
        <w:rPr>
          <w:rFonts w:ascii="Times New Roman" w:hAnsi="Times New Roman"/>
          <w:color w:val="000000"/>
          <w:sz w:val="24"/>
          <w:szCs w:val="24"/>
          <w:lang w:val="bg-BG"/>
        </w:rPr>
        <w:t>Осигурявайки на гражданите информация в реално време за всички видове транспорт, позволява на хората да променят своя начин на придвижване и да сравняват ползите от различните видове транспорт</w:t>
      </w:r>
      <w:r>
        <w:rPr>
          <w:rFonts w:ascii="Times New Roman" w:hAnsi="Times New Roman"/>
          <w:color w:val="000000"/>
          <w:sz w:val="24"/>
          <w:szCs w:val="24"/>
          <w:lang w:val="bg-BG"/>
        </w:rPr>
        <w:t>. На ж.п. гара Зюдкройц</w:t>
      </w:r>
      <w:r w:rsidRPr="00D44636">
        <w:rPr>
          <w:rStyle w:val="FontStyle34"/>
          <w:rFonts w:ascii="Times New Roman" w:hAnsi="Times New Roman" w:cs="Times New Roman"/>
          <w:sz w:val="24"/>
          <w:szCs w:val="24"/>
          <w:vertAlign w:val="superscript"/>
          <w:lang w:val="ru-RU"/>
        </w:rPr>
        <w:footnoteReference w:id="25"/>
      </w:r>
      <w:r w:rsidRPr="00021798">
        <w:rPr>
          <w:rFonts w:ascii="Times New Roman" w:hAnsi="Times New Roman"/>
          <w:color w:val="000000"/>
          <w:sz w:val="24"/>
          <w:szCs w:val="24"/>
          <w:lang w:val="bg-BG"/>
        </w:rPr>
        <w:t xml:space="preserve"> в Берлин, е бил поставен „монитор на мобилността”, осигуряващ информация в реално време за всички видове транспорт. Тя включва локални, регионални и дълги пътувания с желе</w:t>
      </w:r>
      <w:r>
        <w:rPr>
          <w:rFonts w:ascii="Times New Roman" w:hAnsi="Times New Roman"/>
          <w:color w:val="000000"/>
          <w:sz w:val="24"/>
          <w:szCs w:val="24"/>
          <w:lang w:val="bg-BG"/>
        </w:rPr>
        <w:t>зница, дълги автобусни услуги</w:t>
      </w:r>
      <w:r w:rsidRPr="00021798">
        <w:rPr>
          <w:rFonts w:ascii="Times New Roman" w:hAnsi="Times New Roman"/>
          <w:color w:val="000000"/>
          <w:sz w:val="24"/>
          <w:szCs w:val="24"/>
          <w:lang w:val="bg-BG"/>
        </w:rPr>
        <w:t>, а също и наличието на МПС за пет различни опции за споделяне на автомобил и на велосипед.</w:t>
      </w:r>
    </w:p>
    <w:p w:rsidR="00606212" w:rsidRPr="00021798" w:rsidRDefault="00606212" w:rsidP="00573AB9">
      <w:pPr>
        <w:tabs>
          <w:tab w:val="left" w:pos="8789"/>
        </w:tabs>
        <w:autoSpaceDE w:val="0"/>
        <w:autoSpaceDN w:val="0"/>
        <w:adjustRightInd w:val="0"/>
        <w:spacing w:before="240" w:after="0" w:line="240" w:lineRule="exact"/>
        <w:ind w:right="-22"/>
        <w:jc w:val="both"/>
        <w:rPr>
          <w:rFonts w:ascii="Times New Roman" w:hAnsi="Times New Roman"/>
          <w:color w:val="000000"/>
          <w:sz w:val="24"/>
          <w:szCs w:val="24"/>
          <w:lang w:val="bg-BG"/>
        </w:rPr>
      </w:pPr>
      <w:r>
        <w:rPr>
          <w:rFonts w:ascii="Times New Roman" w:hAnsi="Times New Roman"/>
          <w:color w:val="000000"/>
          <w:sz w:val="24"/>
          <w:szCs w:val="24"/>
          <w:lang w:val="bg-BG"/>
        </w:rPr>
        <w:t>Голям Лион</w:t>
      </w:r>
      <w:r w:rsidRPr="00021798">
        <w:rPr>
          <w:rStyle w:val="FontStyle34"/>
          <w:rFonts w:ascii="Times New Roman" w:hAnsi="Times New Roman" w:cs="Times New Roman"/>
          <w:sz w:val="24"/>
          <w:szCs w:val="24"/>
          <w:vertAlign w:val="superscript"/>
          <w:lang w:val="ru-RU"/>
        </w:rPr>
        <w:footnoteReference w:id="26"/>
      </w:r>
      <w:r w:rsidRPr="00021798">
        <w:rPr>
          <w:rStyle w:val="FontStyle34"/>
          <w:rFonts w:ascii="Times New Roman" w:hAnsi="Times New Roman" w:cs="Times New Roman"/>
          <w:sz w:val="24"/>
          <w:szCs w:val="24"/>
          <w:lang w:val="ru-RU"/>
        </w:rPr>
        <w:t xml:space="preserve"> </w:t>
      </w:r>
      <w:r w:rsidRPr="00021798">
        <w:rPr>
          <w:rFonts w:ascii="Times New Roman" w:hAnsi="Times New Roman"/>
          <w:color w:val="000000"/>
          <w:sz w:val="24"/>
          <w:szCs w:val="24"/>
          <w:lang w:val="bg-BG"/>
        </w:rPr>
        <w:t>е създал много подробен онлайн инструмент, които предоставя информация за наличието на паркоместа за автомобили и велосипеди, локални метро и трамвайни линии, най-добрите маршрути за ходене пеш или за каране на велосипед, както и преглед в реално време на системата за споделяне на автомобили.</w:t>
      </w:r>
    </w:p>
    <w:p w:rsidR="00606212" w:rsidRPr="00021798" w:rsidRDefault="00606212" w:rsidP="00573AB9">
      <w:pPr>
        <w:tabs>
          <w:tab w:val="left" w:pos="8789"/>
        </w:tabs>
        <w:autoSpaceDE w:val="0"/>
        <w:autoSpaceDN w:val="0"/>
        <w:adjustRightInd w:val="0"/>
        <w:spacing w:before="240" w:after="0" w:line="240" w:lineRule="exact"/>
        <w:ind w:right="-22"/>
        <w:jc w:val="both"/>
        <w:rPr>
          <w:rFonts w:ascii="Times New Roman" w:hAnsi="Times New Roman"/>
          <w:color w:val="000000"/>
          <w:sz w:val="24"/>
          <w:szCs w:val="24"/>
          <w:lang w:val="bg-BG"/>
        </w:rPr>
      </w:pPr>
      <w:r w:rsidRPr="00D44636">
        <w:rPr>
          <w:rFonts w:ascii="Times New Roman" w:hAnsi="Times New Roman"/>
          <w:b/>
          <w:i/>
          <w:color w:val="4BACC6"/>
          <w:sz w:val="24"/>
          <w:szCs w:val="24"/>
          <w:lang w:val="bg-BG"/>
        </w:rPr>
        <w:t>Системи за планиране на мултимодално пътуване:</w:t>
      </w:r>
      <w:r w:rsidRPr="00D44636">
        <w:rPr>
          <w:rFonts w:ascii="Times New Roman" w:hAnsi="Times New Roman"/>
          <w:color w:val="4BACC6"/>
          <w:sz w:val="24"/>
          <w:szCs w:val="24"/>
          <w:lang w:val="bg-BG"/>
        </w:rPr>
        <w:t xml:space="preserve"> </w:t>
      </w:r>
      <w:r w:rsidRPr="00021798">
        <w:rPr>
          <w:rFonts w:ascii="Times New Roman" w:hAnsi="Times New Roman"/>
          <w:color w:val="000000"/>
          <w:sz w:val="24"/>
          <w:szCs w:val="24"/>
          <w:lang w:val="bg-BG"/>
        </w:rPr>
        <w:t>Няколко градове са разработили системи за планиране на мултимодални пътувания за обществено ползване. Традиционно, системите за планиране на пътуване съветват пътуващите във връз</w:t>
      </w:r>
      <w:r>
        <w:rPr>
          <w:rFonts w:ascii="Times New Roman" w:hAnsi="Times New Roman"/>
          <w:color w:val="000000"/>
          <w:sz w:val="24"/>
          <w:szCs w:val="24"/>
          <w:lang w:val="bg-BG"/>
        </w:rPr>
        <w:t>ка с най-добрите маршрути от  точка A до точка</w:t>
      </w:r>
      <w:r w:rsidRPr="00021798">
        <w:rPr>
          <w:rFonts w:ascii="Times New Roman" w:hAnsi="Times New Roman"/>
          <w:color w:val="000000"/>
          <w:sz w:val="24"/>
          <w:szCs w:val="24"/>
          <w:lang w:val="bg-BG"/>
        </w:rPr>
        <w:t xml:space="preserve"> B. Понастоящем, те също така предоставят най-доброто мнение от гледна точка на видове транспорт, като по този начин промотират по-мултимодален начин на живот. През 20</w:t>
      </w:r>
      <w:r>
        <w:rPr>
          <w:rFonts w:ascii="Times New Roman" w:hAnsi="Times New Roman"/>
          <w:color w:val="000000"/>
          <w:sz w:val="24"/>
          <w:szCs w:val="24"/>
          <w:lang w:val="bg-BG"/>
        </w:rPr>
        <w:t>14 г. Скопие</w:t>
      </w:r>
      <w:r w:rsidRPr="00D44636">
        <w:rPr>
          <w:rStyle w:val="FontStyle34"/>
          <w:rFonts w:ascii="Times New Roman" w:hAnsi="Times New Roman" w:cs="Times New Roman"/>
          <w:sz w:val="24"/>
          <w:szCs w:val="24"/>
          <w:vertAlign w:val="superscript"/>
          <w:lang w:val="ru-RU"/>
        </w:rPr>
        <w:footnoteReference w:id="27"/>
      </w:r>
      <w:r w:rsidRPr="00D44636">
        <w:rPr>
          <w:rFonts w:ascii="Times New Roman" w:hAnsi="Times New Roman"/>
          <w:color w:val="000000"/>
          <w:sz w:val="24"/>
          <w:szCs w:val="24"/>
          <w:vertAlign w:val="superscript"/>
          <w:lang w:val="bg-BG"/>
        </w:rPr>
        <w:t xml:space="preserve"> </w:t>
      </w:r>
      <w:r w:rsidRPr="00021798">
        <w:rPr>
          <w:rFonts w:ascii="Times New Roman" w:hAnsi="Times New Roman"/>
          <w:color w:val="000000"/>
          <w:sz w:val="24"/>
          <w:szCs w:val="24"/>
          <w:lang w:val="bg-BG"/>
        </w:rPr>
        <w:t>лансира нова система за планиране на  пътувания. Средството, което може да се използва във всички европейски градове, предлага графици за ходене пеша, колоездене, ползване на обществен транспорт и автомобил. Освен</w:t>
      </w:r>
      <w:r>
        <w:rPr>
          <w:rFonts w:ascii="Times New Roman" w:hAnsi="Times New Roman"/>
          <w:color w:val="000000"/>
          <w:sz w:val="24"/>
          <w:szCs w:val="24"/>
          <w:lang w:val="bg-BG"/>
        </w:rPr>
        <w:t>,</w:t>
      </w:r>
      <w:r w:rsidRPr="00021798">
        <w:rPr>
          <w:rFonts w:ascii="Times New Roman" w:hAnsi="Times New Roman"/>
          <w:color w:val="000000"/>
          <w:sz w:val="24"/>
          <w:szCs w:val="24"/>
          <w:lang w:val="bg-BG"/>
        </w:rPr>
        <w:t xml:space="preserve"> че сравнява времената и разстоянията за пътуване, хората могат да проверят емисиите на CO2 и разхода за своите пътувания в зависимост от начина на транспорт. За всяко пътуване с автомобил,</w:t>
      </w:r>
      <w:r>
        <w:rPr>
          <w:rFonts w:ascii="Times New Roman" w:hAnsi="Times New Roman"/>
          <w:color w:val="000000"/>
          <w:sz w:val="24"/>
          <w:szCs w:val="24"/>
          <w:lang w:val="bg-BG"/>
        </w:rPr>
        <w:t xml:space="preserve"> пред шофьорите</w:t>
      </w:r>
      <w:r w:rsidRPr="00021798">
        <w:rPr>
          <w:rFonts w:ascii="Times New Roman" w:hAnsi="Times New Roman"/>
          <w:color w:val="000000"/>
          <w:sz w:val="24"/>
          <w:szCs w:val="24"/>
          <w:lang w:val="bg-BG"/>
        </w:rPr>
        <w:t xml:space="preserve"> дори се представя идеята за броя на дърветата, които „трябва да работят твърде усилено, за да погълнат всичкия CO2, който МПС са емитирали”.</w:t>
      </w:r>
    </w:p>
    <w:p w:rsidR="00606212" w:rsidRPr="00573AB9" w:rsidRDefault="00606212" w:rsidP="00573AB9">
      <w:pPr>
        <w:tabs>
          <w:tab w:val="left" w:pos="8647"/>
          <w:tab w:val="left" w:pos="9356"/>
        </w:tabs>
        <w:autoSpaceDE w:val="0"/>
        <w:autoSpaceDN w:val="0"/>
        <w:adjustRightInd w:val="0"/>
        <w:spacing w:before="240" w:after="0" w:line="240" w:lineRule="exact"/>
        <w:ind w:right="4"/>
        <w:jc w:val="both"/>
        <w:rPr>
          <w:rFonts w:ascii="Times New Roman" w:hAnsi="Times New Roman"/>
          <w:color w:val="000000"/>
          <w:sz w:val="24"/>
          <w:szCs w:val="24"/>
          <w:lang w:val="bg-BG"/>
        </w:rPr>
      </w:pPr>
      <w:r w:rsidRPr="00D44636">
        <w:rPr>
          <w:rFonts w:ascii="Times New Roman" w:hAnsi="Times New Roman"/>
          <w:b/>
          <w:i/>
          <w:color w:val="4BACC6"/>
          <w:sz w:val="24"/>
          <w:szCs w:val="24"/>
          <w:lang w:val="bg-BG"/>
        </w:rPr>
        <w:t>Мултимодална интегрирана продажба на билети:</w:t>
      </w:r>
      <w:r w:rsidRPr="00D44636">
        <w:rPr>
          <w:rFonts w:ascii="Times New Roman" w:hAnsi="Times New Roman"/>
          <w:color w:val="4BACC6"/>
          <w:sz w:val="24"/>
          <w:szCs w:val="24"/>
          <w:lang w:val="bg-BG"/>
        </w:rPr>
        <w:t xml:space="preserve"> </w:t>
      </w:r>
      <w:r w:rsidRPr="00021798">
        <w:rPr>
          <w:rFonts w:ascii="Times New Roman" w:hAnsi="Times New Roman"/>
          <w:color w:val="000000"/>
          <w:sz w:val="24"/>
          <w:szCs w:val="24"/>
          <w:lang w:val="bg-BG"/>
        </w:rPr>
        <w:t>Предоставяйки възможност на хората да имат единствена карта, която да използват за различни видове транспорт, градовете могат да ги стимулират да преминат към по-мулти</w:t>
      </w:r>
      <w:r>
        <w:rPr>
          <w:rFonts w:ascii="Times New Roman" w:hAnsi="Times New Roman"/>
          <w:color w:val="000000"/>
          <w:sz w:val="24"/>
          <w:szCs w:val="24"/>
          <w:lang w:val="bg-BG"/>
        </w:rPr>
        <w:t>модален начин на живот. В Тулуза</w:t>
      </w:r>
      <w:r w:rsidRPr="00D44636">
        <w:rPr>
          <w:rStyle w:val="FontStyle34"/>
          <w:rFonts w:ascii="Times New Roman" w:hAnsi="Times New Roman" w:cs="Times New Roman"/>
          <w:sz w:val="24"/>
          <w:szCs w:val="24"/>
          <w:vertAlign w:val="superscript"/>
          <w:lang w:val="ru-RU"/>
        </w:rPr>
        <w:footnoteReference w:id="28"/>
      </w:r>
      <w:r>
        <w:rPr>
          <w:rStyle w:val="FontStyle34"/>
          <w:rFonts w:ascii="Times New Roman" w:hAnsi="Times New Roman" w:cs="Times New Roman"/>
          <w:sz w:val="24"/>
          <w:szCs w:val="24"/>
          <w:lang w:val="ru-RU"/>
        </w:rPr>
        <w:t>,</w:t>
      </w:r>
      <w:r w:rsidRPr="00021798">
        <w:rPr>
          <w:rStyle w:val="FontStyle34"/>
          <w:rFonts w:ascii="Times New Roman" w:hAnsi="Times New Roman" w:cs="Times New Roman"/>
          <w:sz w:val="24"/>
          <w:szCs w:val="24"/>
          <w:lang w:val="ru-RU"/>
        </w:rPr>
        <w:t xml:space="preserve"> </w:t>
      </w:r>
      <w:r w:rsidRPr="00021798">
        <w:rPr>
          <w:rFonts w:ascii="Times New Roman" w:hAnsi="Times New Roman"/>
          <w:color w:val="000000"/>
          <w:sz w:val="24"/>
          <w:szCs w:val="24"/>
          <w:lang w:val="bg-BG"/>
        </w:rPr>
        <w:t>например, хората могат</w:t>
      </w:r>
      <w:r>
        <w:rPr>
          <w:rFonts w:ascii="Times New Roman" w:hAnsi="Times New Roman"/>
          <w:color w:val="000000"/>
          <w:sz w:val="24"/>
          <w:szCs w:val="24"/>
          <w:lang w:val="bg-BG"/>
        </w:rPr>
        <w:t xml:space="preserve"> да използват карта „</w:t>
      </w:r>
      <w:r w:rsidRPr="00021798">
        <w:rPr>
          <w:rFonts w:ascii="Times New Roman" w:hAnsi="Times New Roman"/>
          <w:color w:val="000000"/>
          <w:sz w:val="24"/>
          <w:szCs w:val="24"/>
          <w:lang w:val="bg-BG"/>
        </w:rPr>
        <w:t>Pastel</w:t>
      </w:r>
      <w:r>
        <w:rPr>
          <w:rFonts w:ascii="Times New Roman" w:hAnsi="Times New Roman"/>
          <w:color w:val="000000"/>
          <w:sz w:val="24"/>
          <w:szCs w:val="24"/>
          <w:lang w:val="bg-BG"/>
        </w:rPr>
        <w:t>“</w:t>
      </w:r>
      <w:r w:rsidRPr="00021798">
        <w:rPr>
          <w:rFonts w:ascii="Times New Roman" w:hAnsi="Times New Roman"/>
          <w:color w:val="000000"/>
          <w:sz w:val="24"/>
          <w:szCs w:val="24"/>
          <w:lang w:val="bg-BG"/>
        </w:rPr>
        <w:t>. В допълнение към техния абонамент за градския</w:t>
      </w:r>
      <w:r w:rsidRPr="00573AB9">
        <w:rPr>
          <w:rFonts w:ascii="Times New Roman" w:hAnsi="Times New Roman"/>
          <w:color w:val="000000"/>
          <w:sz w:val="24"/>
          <w:szCs w:val="24"/>
          <w:lang w:val="bg-BG"/>
        </w:rPr>
        <w:t xml:space="preserve"> транспорт, ползвателите на транспорт могат да прехвърлят своите (регионални) влакови билети и техните абонаменти за обществени велосипеди и схеми за споделяне на автомобили в единствена карта. Те също така могат да имат достъп до съоръжения за паркиране на велосипеди в рамките на града и да получават намаления на таксите за паркиране с карта  „Pastel”.</w:t>
      </w:r>
    </w:p>
    <w:p w:rsidR="00606212" w:rsidRDefault="00606212" w:rsidP="00E26F59">
      <w:pPr>
        <w:rPr>
          <w:rFonts w:ascii="Times New Roman" w:hAnsi="Times New Roman"/>
          <w:sz w:val="32"/>
          <w:szCs w:val="32"/>
          <w:lang w:val="bg-BG"/>
        </w:rPr>
      </w:pPr>
      <w:r>
        <w:rPr>
          <w:rFonts w:ascii="Times New Roman" w:hAnsi="Times New Roman"/>
          <w:sz w:val="32"/>
          <w:szCs w:val="32"/>
          <w:lang w:val="bg-BG"/>
        </w:rPr>
        <w:t xml:space="preserve">                </w:t>
      </w:r>
    </w:p>
    <w:p w:rsidR="00606212" w:rsidRPr="007320EC" w:rsidRDefault="00606212" w:rsidP="007320EC">
      <w:pPr>
        <w:tabs>
          <w:tab w:val="left" w:pos="1290"/>
        </w:tabs>
        <w:rPr>
          <w:rFonts w:ascii="Times New Roman" w:hAnsi="Times New Roman"/>
          <w:color w:val="4BACC6"/>
          <w:sz w:val="40"/>
          <w:szCs w:val="40"/>
          <w:lang w:val="bg-BG"/>
        </w:rPr>
      </w:pPr>
      <w:r>
        <w:rPr>
          <w:rFonts w:ascii="Times New Roman" w:hAnsi="Times New Roman"/>
          <w:color w:val="4BACC6"/>
          <w:sz w:val="40"/>
          <w:szCs w:val="40"/>
          <w:lang w:val="bg-BG"/>
        </w:rPr>
        <w:t>Какви дейности можем да организираме?</w:t>
      </w:r>
    </w:p>
    <w:p w:rsidR="00606212" w:rsidRPr="003A0FCB" w:rsidRDefault="00606212" w:rsidP="003A0FCB">
      <w:pPr>
        <w:autoSpaceDE w:val="0"/>
        <w:autoSpaceDN w:val="0"/>
        <w:adjustRightInd w:val="0"/>
        <w:spacing w:before="192" w:after="0" w:line="240" w:lineRule="exact"/>
        <w:ind w:right="-22"/>
        <w:jc w:val="both"/>
        <w:rPr>
          <w:rFonts w:ascii="Times New Roman" w:hAnsi="Times New Roman"/>
          <w:color w:val="000000"/>
          <w:sz w:val="24"/>
          <w:szCs w:val="24"/>
          <w:lang w:val="bg-BG"/>
        </w:rPr>
      </w:pPr>
      <w:r w:rsidRPr="003A0FCB">
        <w:rPr>
          <w:rFonts w:ascii="Times New Roman" w:hAnsi="Times New Roman"/>
          <w:color w:val="000000"/>
          <w:sz w:val="24"/>
          <w:szCs w:val="24"/>
          <w:lang w:val="bg-BG"/>
        </w:rPr>
        <w:t>След като имате стратегия за кампанията, ще ви трябва тактика или дейности за привличане на вниманието към това, което искате да постигнете. Ето няколко идеи!</w:t>
      </w:r>
    </w:p>
    <w:p w:rsidR="00606212" w:rsidRPr="003A0FCB" w:rsidRDefault="00606212" w:rsidP="003A0FCB">
      <w:pPr>
        <w:numPr>
          <w:ilvl w:val="0"/>
          <w:numId w:val="5"/>
        </w:numPr>
        <w:tabs>
          <w:tab w:val="left" w:pos="0"/>
        </w:tabs>
        <w:autoSpaceDE w:val="0"/>
        <w:autoSpaceDN w:val="0"/>
        <w:adjustRightInd w:val="0"/>
        <w:spacing w:before="240" w:after="0" w:line="240" w:lineRule="exact"/>
        <w:ind w:right="-22"/>
        <w:jc w:val="both"/>
        <w:rPr>
          <w:rFonts w:ascii="Times New Roman" w:hAnsi="Times New Roman"/>
          <w:color w:val="000000"/>
          <w:sz w:val="24"/>
          <w:szCs w:val="24"/>
          <w:lang w:val="bg-BG"/>
        </w:rPr>
      </w:pPr>
      <w:r>
        <w:rPr>
          <w:rFonts w:ascii="Times New Roman" w:hAnsi="Times New Roman"/>
          <w:color w:val="000000"/>
          <w:sz w:val="24"/>
          <w:szCs w:val="24"/>
          <w:lang w:val="bg-BG"/>
        </w:rPr>
        <w:t>„Денят без автомобили“</w:t>
      </w:r>
      <w:r w:rsidRPr="003A0FCB">
        <w:rPr>
          <w:rFonts w:ascii="Times New Roman" w:hAnsi="Times New Roman"/>
          <w:color w:val="000000"/>
          <w:sz w:val="24"/>
          <w:szCs w:val="24"/>
          <w:lang w:val="bg-BG"/>
        </w:rPr>
        <w:t xml:space="preserve"> на 22 септември предлага особено добра уловка за експериментиране на нови модели на движение и на устойчив транспорт. Много градове използват тази възможност, за да създадат екологични и пешеходни зони и да организира</w:t>
      </w:r>
      <w:r>
        <w:rPr>
          <w:rFonts w:ascii="Times New Roman" w:hAnsi="Times New Roman"/>
          <w:color w:val="000000"/>
          <w:sz w:val="24"/>
          <w:szCs w:val="24"/>
          <w:lang w:val="bg-BG"/>
        </w:rPr>
        <w:t>т големи събития на открито вър</w:t>
      </w:r>
      <w:r w:rsidRPr="003A0FCB">
        <w:rPr>
          <w:rFonts w:ascii="Times New Roman" w:hAnsi="Times New Roman"/>
          <w:color w:val="000000"/>
          <w:sz w:val="24"/>
          <w:szCs w:val="24"/>
          <w:lang w:val="bg-BG"/>
        </w:rPr>
        <w:t>ху освободеното  обществено простра</w:t>
      </w:r>
      <w:r>
        <w:rPr>
          <w:rFonts w:ascii="Times New Roman" w:hAnsi="Times New Roman"/>
          <w:color w:val="000000"/>
          <w:sz w:val="24"/>
          <w:szCs w:val="24"/>
          <w:lang w:val="bg-BG"/>
        </w:rPr>
        <w:t>нство. Тъй като тази година Деня</w:t>
      </w:r>
      <w:r w:rsidRPr="003A0FCB">
        <w:rPr>
          <w:rFonts w:ascii="Times New Roman" w:hAnsi="Times New Roman"/>
          <w:color w:val="000000"/>
          <w:sz w:val="24"/>
          <w:szCs w:val="24"/>
          <w:lang w:val="bg-BG"/>
        </w:rPr>
        <w:t>т без автомобили се пада във вторник, може да проектирате и промотирате алтернативна оферта за пътуващите към/от работа, като ги поканите да експер</w:t>
      </w:r>
      <w:r>
        <w:rPr>
          <w:rFonts w:ascii="Times New Roman" w:hAnsi="Times New Roman"/>
          <w:color w:val="000000"/>
          <w:sz w:val="24"/>
          <w:szCs w:val="24"/>
          <w:lang w:val="bg-BG"/>
        </w:rPr>
        <w:t>имен</w:t>
      </w:r>
      <w:r w:rsidRPr="003A0FCB">
        <w:rPr>
          <w:rFonts w:ascii="Times New Roman" w:hAnsi="Times New Roman"/>
          <w:color w:val="000000"/>
          <w:sz w:val="24"/>
          <w:szCs w:val="24"/>
          <w:lang w:val="bg-BG"/>
        </w:rPr>
        <w:t>тират с мултимодални решения за пътуване, осигурявайки например безплатен достъп до публичния транспорт или обществените велосипеди.</w:t>
      </w:r>
    </w:p>
    <w:p w:rsidR="00606212" w:rsidRDefault="00606212" w:rsidP="003A0FCB">
      <w:pPr>
        <w:numPr>
          <w:ilvl w:val="0"/>
          <w:numId w:val="5"/>
        </w:numPr>
        <w:tabs>
          <w:tab w:val="left" w:pos="0"/>
        </w:tabs>
        <w:autoSpaceDE w:val="0"/>
        <w:autoSpaceDN w:val="0"/>
        <w:adjustRightInd w:val="0"/>
        <w:spacing w:before="240" w:after="0" w:line="240" w:lineRule="exact"/>
        <w:ind w:right="-22"/>
        <w:jc w:val="both"/>
        <w:rPr>
          <w:rFonts w:ascii="Times New Roman" w:hAnsi="Times New Roman"/>
          <w:color w:val="000000"/>
          <w:sz w:val="24"/>
          <w:szCs w:val="24"/>
          <w:lang w:val="bg-BG"/>
        </w:rPr>
      </w:pPr>
      <w:r w:rsidRPr="003A0FCB">
        <w:rPr>
          <w:rFonts w:ascii="Times New Roman" w:hAnsi="Times New Roman"/>
          <w:color w:val="000000"/>
          <w:sz w:val="24"/>
          <w:szCs w:val="24"/>
          <w:lang w:val="bg-BG"/>
        </w:rPr>
        <w:t xml:space="preserve">Покажете на хората как изглежда един център, който е </w:t>
      </w:r>
      <w:r>
        <w:rPr>
          <w:rFonts w:ascii="Times New Roman" w:hAnsi="Times New Roman"/>
          <w:color w:val="000000"/>
          <w:sz w:val="24"/>
          <w:szCs w:val="24"/>
          <w:lang w:val="bg-BG"/>
        </w:rPr>
        <w:t>без</w:t>
      </w:r>
      <w:r w:rsidRPr="003A0FCB">
        <w:rPr>
          <w:rFonts w:ascii="Times New Roman" w:hAnsi="Times New Roman"/>
          <w:color w:val="000000"/>
          <w:sz w:val="24"/>
          <w:szCs w:val="24"/>
          <w:lang w:val="bg-BG"/>
        </w:rPr>
        <w:t xml:space="preserve"> автомобили. Накарайте хората да свикнат да не използват своите коли за повече от един ден на година. Въведете недели без автомобили</w:t>
      </w:r>
      <w:r>
        <w:rPr>
          <w:rFonts w:ascii="Times New Roman" w:hAnsi="Times New Roman"/>
          <w:color w:val="000000"/>
          <w:sz w:val="24"/>
          <w:szCs w:val="24"/>
          <w:lang w:val="bg-BG"/>
        </w:rPr>
        <w:t>.</w:t>
      </w:r>
    </w:p>
    <w:p w:rsidR="00606212" w:rsidRPr="005113C0" w:rsidRDefault="00606212" w:rsidP="005113C0">
      <w:pPr>
        <w:numPr>
          <w:ilvl w:val="0"/>
          <w:numId w:val="5"/>
        </w:numPr>
        <w:tabs>
          <w:tab w:val="left" w:pos="0"/>
        </w:tabs>
        <w:autoSpaceDE w:val="0"/>
        <w:autoSpaceDN w:val="0"/>
        <w:adjustRightInd w:val="0"/>
        <w:spacing w:before="240" w:after="0" w:line="240" w:lineRule="exact"/>
        <w:ind w:right="-22"/>
        <w:jc w:val="both"/>
        <w:rPr>
          <w:rFonts w:ascii="Times New Roman" w:hAnsi="Times New Roman"/>
          <w:color w:val="000000"/>
          <w:sz w:val="24"/>
          <w:szCs w:val="24"/>
          <w:lang w:val="bg-BG"/>
        </w:rPr>
      </w:pPr>
      <w:r w:rsidRPr="002528F2">
        <w:rPr>
          <w:rFonts w:ascii="Times New Roman" w:hAnsi="Times New Roman"/>
          <w:color w:val="000000"/>
          <w:sz w:val="24"/>
          <w:szCs w:val="24"/>
          <w:lang w:val="bg-BG"/>
        </w:rPr>
        <w:t xml:space="preserve">Възползвайте се от седмицата, за да направите проучвания сред своите жители за това как те се чувстват във връзка с използване на различни видове транспорт във вашия град, какви промени биха искали да видят и какво би ги убедило да не използват своите автомобили.                       </w:t>
      </w:r>
    </w:p>
    <w:p w:rsidR="00606212" w:rsidRDefault="00606212" w:rsidP="003A0FCB">
      <w:pPr>
        <w:rPr>
          <w:rFonts w:ascii="Times New Roman" w:hAnsi="Times New Roman"/>
          <w:sz w:val="32"/>
          <w:szCs w:val="32"/>
          <w:lang w:val="bg-BG"/>
        </w:rPr>
      </w:pPr>
      <w:r>
        <w:rPr>
          <w:rFonts w:ascii="Times New Roman" w:hAnsi="Times New Roman"/>
          <w:sz w:val="32"/>
          <w:szCs w:val="32"/>
          <w:lang w:val="bg-BG"/>
        </w:rPr>
        <w:t xml:space="preserve">                        </w:t>
      </w:r>
      <w:r w:rsidRPr="00BA10F9">
        <w:rPr>
          <w:rFonts w:ascii="Times New Roman" w:hAnsi="Times New Roman"/>
          <w:noProof/>
          <w:sz w:val="32"/>
          <w:szCs w:val="32"/>
        </w:rPr>
        <w:pict>
          <v:shape id="Picture 21" o:spid="_x0000_i1035" type="#_x0000_t75" style="width:253.5pt;height:91.5pt;visibility:visible">
            <v:imagedata r:id="rId18" o:title=""/>
          </v:shape>
        </w:pict>
      </w:r>
    </w:p>
    <w:p w:rsidR="00606212" w:rsidRPr="005F1E86" w:rsidRDefault="00606212" w:rsidP="005F1E86">
      <w:pPr>
        <w:pStyle w:val="Style18"/>
        <w:widowControl/>
        <w:numPr>
          <w:ilvl w:val="0"/>
          <w:numId w:val="6"/>
        </w:numPr>
        <w:tabs>
          <w:tab w:val="left" w:pos="0"/>
        </w:tabs>
        <w:spacing w:before="48"/>
        <w:ind w:right="-22" w:firstLine="0"/>
        <w:rPr>
          <w:rStyle w:val="FontStyle34"/>
          <w:rFonts w:ascii="Times New Roman" w:hAnsi="Times New Roman" w:cs="Times New Roman"/>
          <w:color w:val="000000"/>
          <w:sz w:val="24"/>
          <w:szCs w:val="24"/>
          <w:lang w:val="bg-BG" w:eastAsia="bg-BG"/>
        </w:rPr>
      </w:pPr>
      <w:r w:rsidRPr="005F1E86">
        <w:rPr>
          <w:rStyle w:val="FontStyle34"/>
          <w:rFonts w:ascii="Times New Roman" w:hAnsi="Times New Roman" w:cs="Times New Roman"/>
          <w:color w:val="000000"/>
          <w:sz w:val="24"/>
          <w:szCs w:val="24"/>
          <w:lang w:val="bg-BG" w:eastAsia="en-US"/>
        </w:rPr>
        <w:t>Повишете информираността, свързана с факта, че кратките пътувания могат да се реализират с ходене пеша</w:t>
      </w:r>
      <w:r w:rsidRPr="005F1E86">
        <w:rPr>
          <w:rStyle w:val="FontStyle34"/>
          <w:rFonts w:ascii="Times New Roman" w:hAnsi="Times New Roman" w:cs="Times New Roman"/>
          <w:color w:val="000000"/>
          <w:sz w:val="24"/>
          <w:szCs w:val="24"/>
          <w:lang w:val="ru-RU" w:eastAsia="en-US"/>
        </w:rPr>
        <w:t xml:space="preserve">, </w:t>
      </w:r>
      <w:r w:rsidRPr="005F1E86">
        <w:rPr>
          <w:rStyle w:val="FontStyle34"/>
          <w:rFonts w:ascii="Times New Roman" w:hAnsi="Times New Roman" w:cs="Times New Roman"/>
          <w:color w:val="000000"/>
          <w:sz w:val="24"/>
          <w:szCs w:val="24"/>
          <w:lang w:val="bg-BG" w:eastAsia="en-US"/>
        </w:rPr>
        <w:t>колоездене или ползване на обществения транспорт</w:t>
      </w:r>
      <w:r w:rsidRPr="005F1E86">
        <w:rPr>
          <w:rStyle w:val="FontStyle34"/>
          <w:rFonts w:ascii="Times New Roman" w:hAnsi="Times New Roman" w:cs="Times New Roman"/>
          <w:color w:val="000000"/>
          <w:sz w:val="24"/>
          <w:szCs w:val="24"/>
          <w:lang w:val="ru-RU" w:eastAsia="en-US"/>
        </w:rPr>
        <w:t xml:space="preserve">, както </w:t>
      </w:r>
      <w:r w:rsidRPr="005F1E86">
        <w:rPr>
          <w:rStyle w:val="FontStyle34"/>
          <w:rFonts w:ascii="Times New Roman" w:hAnsi="Times New Roman" w:cs="Times New Roman"/>
          <w:color w:val="000000"/>
          <w:sz w:val="24"/>
          <w:szCs w:val="24"/>
          <w:lang w:val="bg-BG" w:eastAsia="en-US"/>
        </w:rPr>
        <w:t>и че това води до много ползи за здравето и околната среда</w:t>
      </w:r>
      <w:r w:rsidRPr="005F1E86">
        <w:rPr>
          <w:rStyle w:val="FontStyle34"/>
          <w:rFonts w:ascii="Times New Roman" w:hAnsi="Times New Roman" w:cs="Times New Roman"/>
          <w:color w:val="000000"/>
          <w:sz w:val="24"/>
          <w:szCs w:val="24"/>
          <w:lang w:val="ru-RU" w:eastAsia="en-US"/>
        </w:rPr>
        <w:t xml:space="preserve">. Започнете кампания с използване на постери, за да накарате хората да </w:t>
      </w:r>
      <w:r>
        <w:rPr>
          <w:rStyle w:val="FontStyle34"/>
          <w:rFonts w:ascii="Times New Roman" w:hAnsi="Times New Roman" w:cs="Times New Roman"/>
          <w:color w:val="000000"/>
          <w:sz w:val="24"/>
          <w:szCs w:val="24"/>
          <w:lang w:val="ru-RU" w:eastAsia="en-US"/>
        </w:rPr>
        <w:t>не използват колите си за къси</w:t>
      </w:r>
      <w:r w:rsidRPr="005F1E86">
        <w:rPr>
          <w:rStyle w:val="FontStyle34"/>
          <w:rFonts w:ascii="Times New Roman" w:hAnsi="Times New Roman" w:cs="Times New Roman"/>
          <w:color w:val="000000"/>
          <w:sz w:val="24"/>
          <w:szCs w:val="24"/>
          <w:lang w:val="ru-RU" w:eastAsia="en-US"/>
        </w:rPr>
        <w:t xml:space="preserve"> пътувания.</w:t>
      </w:r>
    </w:p>
    <w:p w:rsidR="00606212" w:rsidRPr="005F1E86" w:rsidRDefault="00606212" w:rsidP="005F1E86">
      <w:pPr>
        <w:pStyle w:val="Style18"/>
        <w:widowControl/>
        <w:numPr>
          <w:ilvl w:val="0"/>
          <w:numId w:val="6"/>
        </w:numPr>
        <w:tabs>
          <w:tab w:val="left" w:pos="0"/>
        </w:tabs>
        <w:spacing w:before="240"/>
        <w:ind w:right="-22" w:firstLine="0"/>
        <w:rPr>
          <w:rStyle w:val="FontStyle34"/>
          <w:rFonts w:ascii="Times New Roman" w:hAnsi="Times New Roman" w:cs="Times New Roman"/>
          <w:color w:val="000000"/>
          <w:sz w:val="24"/>
          <w:szCs w:val="24"/>
          <w:lang w:val="bg-BG" w:eastAsia="bg-BG"/>
        </w:rPr>
      </w:pPr>
      <w:r w:rsidRPr="005F1E86">
        <w:rPr>
          <w:rStyle w:val="FontStyle34"/>
          <w:rFonts w:ascii="Times New Roman" w:hAnsi="Times New Roman" w:cs="Times New Roman"/>
          <w:color w:val="000000"/>
          <w:sz w:val="24"/>
          <w:szCs w:val="24"/>
          <w:lang w:val="bg-BG" w:eastAsia="en-US"/>
        </w:rPr>
        <w:t xml:space="preserve">Използвайте материалите на уеб сайта на </w:t>
      </w:r>
      <w:r>
        <w:rPr>
          <w:rFonts w:ascii="Times New Roman" w:hAnsi="Times New Roman"/>
          <w:lang w:val="bg-BG"/>
        </w:rPr>
        <w:t>„</w:t>
      </w:r>
      <w:r>
        <w:rPr>
          <w:rFonts w:ascii="Times New Roman" w:hAnsi="Times New Roman"/>
        </w:rPr>
        <w:t>Do</w:t>
      </w:r>
      <w:r w:rsidRPr="00323E86">
        <w:rPr>
          <w:rFonts w:ascii="Times New Roman" w:hAnsi="Times New Roman"/>
          <w:lang w:val="ru-RU"/>
        </w:rPr>
        <w:t xml:space="preserve"> </w:t>
      </w:r>
      <w:r>
        <w:rPr>
          <w:rFonts w:ascii="Times New Roman" w:hAnsi="Times New Roman"/>
        </w:rPr>
        <w:t>The</w:t>
      </w:r>
      <w:r w:rsidRPr="00323E86">
        <w:rPr>
          <w:rFonts w:ascii="Times New Roman" w:hAnsi="Times New Roman"/>
          <w:lang w:val="ru-RU"/>
        </w:rPr>
        <w:t xml:space="preserve"> </w:t>
      </w:r>
      <w:r>
        <w:rPr>
          <w:rFonts w:ascii="Times New Roman" w:hAnsi="Times New Roman"/>
        </w:rPr>
        <w:t>Right</w:t>
      </w:r>
      <w:r w:rsidRPr="00323E86">
        <w:rPr>
          <w:rFonts w:ascii="Times New Roman" w:hAnsi="Times New Roman"/>
          <w:lang w:val="ru-RU"/>
        </w:rPr>
        <w:t xml:space="preserve"> </w:t>
      </w:r>
      <w:r>
        <w:rPr>
          <w:rFonts w:ascii="Times New Roman" w:hAnsi="Times New Roman"/>
        </w:rPr>
        <w:t>Mix</w:t>
      </w:r>
      <w:r w:rsidRPr="00323E86">
        <w:rPr>
          <w:rFonts w:ascii="Times New Roman" w:hAnsi="Times New Roman"/>
          <w:lang w:val="ru-RU"/>
        </w:rPr>
        <w:t xml:space="preserve"> – </w:t>
      </w:r>
      <w:r>
        <w:rPr>
          <w:rFonts w:ascii="Times New Roman" w:hAnsi="Times New Roman"/>
          <w:lang w:val="bg-BG"/>
        </w:rPr>
        <w:t>Придвижвай се разумно“</w:t>
      </w:r>
      <w:r w:rsidRPr="005F1E86">
        <w:rPr>
          <w:rStyle w:val="FontStyle34"/>
          <w:rFonts w:ascii="Times New Roman" w:hAnsi="Times New Roman" w:cs="Times New Roman"/>
          <w:color w:val="000000"/>
          <w:sz w:val="24"/>
          <w:szCs w:val="24"/>
          <w:lang w:val="bg-BG" w:eastAsia="en-US"/>
        </w:rPr>
        <w:t>, за да покажете как времето, прекарано в различните видове транспорт може да се използва по най-добрия начин. Може да организирате различни дейности</w:t>
      </w:r>
      <w:r w:rsidRPr="005F1E86">
        <w:rPr>
          <w:rStyle w:val="FontStyle34"/>
          <w:rFonts w:ascii="Times New Roman" w:hAnsi="Times New Roman" w:cs="Times New Roman"/>
          <w:color w:val="000000"/>
          <w:sz w:val="24"/>
          <w:szCs w:val="24"/>
          <w:lang w:val="ru-RU" w:eastAsia="en-US"/>
        </w:rPr>
        <w:t xml:space="preserve">, </w:t>
      </w:r>
      <w:r w:rsidRPr="005F1E86">
        <w:rPr>
          <w:rStyle w:val="FontStyle34"/>
          <w:rFonts w:ascii="Times New Roman" w:hAnsi="Times New Roman" w:cs="Times New Roman"/>
          <w:color w:val="000000"/>
          <w:sz w:val="24"/>
          <w:szCs w:val="24"/>
          <w:lang w:val="bg-BG" w:eastAsia="en-US"/>
        </w:rPr>
        <w:t>напр</w:t>
      </w:r>
      <w:r>
        <w:rPr>
          <w:rStyle w:val="FontStyle34"/>
          <w:rFonts w:ascii="Times New Roman" w:hAnsi="Times New Roman" w:cs="Times New Roman"/>
          <w:color w:val="000000"/>
          <w:sz w:val="24"/>
          <w:szCs w:val="24"/>
          <w:lang w:val="bg-BG" w:eastAsia="en-US"/>
        </w:rPr>
        <w:t>имер</w:t>
      </w:r>
      <w:r w:rsidRPr="005F1E86">
        <w:rPr>
          <w:rStyle w:val="FontStyle34"/>
          <w:rFonts w:ascii="Times New Roman" w:hAnsi="Times New Roman" w:cs="Times New Roman"/>
          <w:color w:val="000000"/>
          <w:sz w:val="24"/>
          <w:szCs w:val="24"/>
          <w:lang w:val="ru-RU" w:eastAsia="en-US"/>
        </w:rPr>
        <w:t xml:space="preserve"> </w:t>
      </w:r>
      <w:r w:rsidRPr="005F1E86">
        <w:rPr>
          <w:rStyle w:val="FontStyle34"/>
          <w:rFonts w:ascii="Times New Roman" w:hAnsi="Times New Roman" w:cs="Times New Roman"/>
          <w:color w:val="000000"/>
          <w:sz w:val="24"/>
          <w:szCs w:val="24"/>
          <w:lang w:val="bg-BG" w:eastAsia="en-US"/>
        </w:rPr>
        <w:t>„Китарен вагон</w:t>
      </w:r>
      <w:r w:rsidRPr="005F1E86">
        <w:rPr>
          <w:rStyle w:val="FontStyle34"/>
          <w:rFonts w:ascii="Times New Roman" w:hAnsi="Times New Roman" w:cs="Times New Roman"/>
          <w:color w:val="000000"/>
          <w:sz w:val="24"/>
          <w:szCs w:val="24"/>
          <w:lang w:val="ru-RU" w:eastAsia="en-US"/>
        </w:rPr>
        <w:t xml:space="preserve">”, </w:t>
      </w:r>
      <w:r w:rsidRPr="005F1E86">
        <w:rPr>
          <w:rStyle w:val="FontStyle34"/>
          <w:rFonts w:ascii="Times New Roman" w:hAnsi="Times New Roman" w:cs="Times New Roman"/>
          <w:color w:val="000000"/>
          <w:sz w:val="24"/>
          <w:szCs w:val="24"/>
          <w:lang w:val="bg-BG" w:eastAsia="en-US"/>
        </w:rPr>
        <w:t>„Клубен автобус</w:t>
      </w:r>
      <w:r w:rsidRPr="005F1E86">
        <w:rPr>
          <w:rStyle w:val="FontStyle34"/>
          <w:rFonts w:ascii="Times New Roman" w:hAnsi="Times New Roman" w:cs="Times New Roman"/>
          <w:color w:val="000000"/>
          <w:sz w:val="24"/>
          <w:szCs w:val="24"/>
          <w:lang w:val="ru-RU" w:eastAsia="en-US"/>
        </w:rPr>
        <w:t>”, “Г</w:t>
      </w:r>
      <w:r w:rsidRPr="005F1E86">
        <w:rPr>
          <w:rStyle w:val="FontStyle34"/>
          <w:rFonts w:ascii="Times New Roman" w:hAnsi="Times New Roman" w:cs="Times New Roman"/>
          <w:color w:val="000000"/>
          <w:sz w:val="24"/>
          <w:szCs w:val="24"/>
          <w:lang w:val="bg-BG" w:eastAsia="en-US"/>
        </w:rPr>
        <w:t>оворещ велобус</w:t>
      </w:r>
      <w:r w:rsidRPr="005F1E86">
        <w:rPr>
          <w:rStyle w:val="FontStyle34"/>
          <w:rFonts w:ascii="Times New Roman" w:hAnsi="Times New Roman" w:cs="Times New Roman"/>
          <w:color w:val="000000"/>
          <w:sz w:val="24"/>
          <w:szCs w:val="24"/>
          <w:lang w:val="ru-RU" w:eastAsia="en-US"/>
        </w:rPr>
        <w:t>”, “З</w:t>
      </w:r>
      <w:r w:rsidRPr="005F1E86">
        <w:rPr>
          <w:rStyle w:val="FontStyle34"/>
          <w:rFonts w:ascii="Times New Roman" w:hAnsi="Times New Roman" w:cs="Times New Roman"/>
          <w:color w:val="000000"/>
          <w:sz w:val="24"/>
          <w:szCs w:val="24"/>
          <w:lang w:val="bg-BG" w:eastAsia="en-US"/>
        </w:rPr>
        <w:t>они за игра”</w:t>
      </w:r>
      <w:r w:rsidRPr="005F1E86">
        <w:rPr>
          <w:rStyle w:val="FontStyle34"/>
          <w:rFonts w:ascii="Times New Roman" w:hAnsi="Times New Roman" w:cs="Times New Roman"/>
          <w:color w:val="000000"/>
          <w:sz w:val="24"/>
          <w:szCs w:val="24"/>
          <w:lang w:val="ru-RU" w:eastAsia="en-US"/>
        </w:rPr>
        <w:t xml:space="preserve"> </w:t>
      </w:r>
      <w:r w:rsidRPr="005F1E86">
        <w:rPr>
          <w:rStyle w:val="FontStyle34"/>
          <w:rFonts w:ascii="Times New Roman" w:hAnsi="Times New Roman" w:cs="Times New Roman"/>
          <w:color w:val="000000"/>
          <w:sz w:val="24"/>
          <w:szCs w:val="24"/>
          <w:lang w:val="bg-BG" w:eastAsia="en-US"/>
        </w:rPr>
        <w:t>в обществения транспорт</w:t>
      </w:r>
      <w:r w:rsidRPr="005F1E86">
        <w:rPr>
          <w:rStyle w:val="FontStyle34"/>
          <w:rFonts w:ascii="Times New Roman" w:hAnsi="Times New Roman" w:cs="Times New Roman"/>
          <w:color w:val="000000"/>
          <w:sz w:val="24"/>
          <w:szCs w:val="24"/>
          <w:lang w:val="ru-RU" w:eastAsia="en-US"/>
        </w:rPr>
        <w:t xml:space="preserve">, </w:t>
      </w:r>
      <w:r w:rsidRPr="005F1E86">
        <w:rPr>
          <w:rStyle w:val="FontStyle34"/>
          <w:rFonts w:ascii="Times New Roman" w:hAnsi="Times New Roman" w:cs="Times New Roman"/>
          <w:color w:val="000000"/>
          <w:sz w:val="24"/>
          <w:szCs w:val="24"/>
          <w:lang w:val="bg-BG" w:eastAsia="en-US"/>
        </w:rPr>
        <w:t>места за обсъждане „темата на деня”</w:t>
      </w:r>
      <w:r w:rsidRPr="005F1E86">
        <w:rPr>
          <w:rStyle w:val="FontStyle34"/>
          <w:rFonts w:ascii="Times New Roman" w:hAnsi="Times New Roman" w:cs="Times New Roman"/>
          <w:color w:val="000000"/>
          <w:sz w:val="24"/>
          <w:szCs w:val="24"/>
          <w:lang w:val="ru-RU" w:eastAsia="en-US"/>
        </w:rPr>
        <w:t>, помещения</w:t>
      </w:r>
      <w:r w:rsidRPr="005F1E86">
        <w:rPr>
          <w:rStyle w:val="FontStyle34"/>
          <w:rFonts w:ascii="Times New Roman" w:hAnsi="Times New Roman" w:cs="Times New Roman"/>
          <w:color w:val="000000"/>
          <w:sz w:val="24"/>
          <w:szCs w:val="24"/>
          <w:lang w:val="bg-BG" w:eastAsia="en-US"/>
        </w:rPr>
        <w:t xml:space="preserve"> за бизнес срещи в обществения транспорт</w:t>
      </w:r>
      <w:r w:rsidRPr="005F1E86">
        <w:rPr>
          <w:rStyle w:val="FontStyle34"/>
          <w:rFonts w:ascii="Times New Roman" w:hAnsi="Times New Roman" w:cs="Times New Roman"/>
          <w:color w:val="000000"/>
          <w:sz w:val="24"/>
          <w:szCs w:val="24"/>
          <w:lang w:val="ru-RU" w:eastAsia="en-US"/>
        </w:rPr>
        <w:t xml:space="preserve"> (осигурен </w:t>
      </w:r>
      <w:r w:rsidRPr="005F1E86">
        <w:rPr>
          <w:rStyle w:val="FontStyle34"/>
          <w:rFonts w:ascii="Times New Roman" w:hAnsi="Times New Roman" w:cs="Times New Roman"/>
          <w:color w:val="000000"/>
          <w:sz w:val="24"/>
          <w:szCs w:val="24"/>
          <w:lang w:eastAsia="en-US"/>
        </w:rPr>
        <w:t>Wi</w:t>
      </w:r>
      <w:r w:rsidRPr="005F1E86">
        <w:rPr>
          <w:rStyle w:val="FontStyle34"/>
          <w:rFonts w:ascii="Times New Roman" w:hAnsi="Times New Roman" w:cs="Times New Roman"/>
          <w:color w:val="000000"/>
          <w:sz w:val="24"/>
          <w:szCs w:val="24"/>
          <w:lang w:val="ru-RU" w:eastAsia="en-US"/>
        </w:rPr>
        <w:t>-</w:t>
      </w:r>
      <w:r w:rsidRPr="005F1E86">
        <w:rPr>
          <w:rStyle w:val="FontStyle34"/>
          <w:rFonts w:ascii="Times New Roman" w:hAnsi="Times New Roman" w:cs="Times New Roman"/>
          <w:color w:val="000000"/>
          <w:sz w:val="24"/>
          <w:szCs w:val="24"/>
          <w:lang w:eastAsia="en-US"/>
        </w:rPr>
        <w:t>Fi</w:t>
      </w:r>
      <w:r w:rsidRPr="005F1E86">
        <w:rPr>
          <w:rStyle w:val="FontStyle34"/>
          <w:rFonts w:ascii="Times New Roman" w:hAnsi="Times New Roman" w:cs="Times New Roman"/>
          <w:color w:val="000000"/>
          <w:sz w:val="24"/>
          <w:szCs w:val="24"/>
          <w:lang w:val="bg-BG" w:eastAsia="en-US"/>
        </w:rPr>
        <w:t xml:space="preserve"> в тях!</w:t>
      </w:r>
      <w:r w:rsidRPr="005F1E86">
        <w:rPr>
          <w:rStyle w:val="FontStyle34"/>
          <w:rFonts w:ascii="Times New Roman" w:hAnsi="Times New Roman" w:cs="Times New Roman"/>
          <w:color w:val="000000"/>
          <w:sz w:val="24"/>
          <w:szCs w:val="24"/>
          <w:lang w:val="ru-RU" w:eastAsia="en-US"/>
        </w:rPr>
        <w:t>) и др.</w:t>
      </w:r>
    </w:p>
    <w:p w:rsidR="00606212" w:rsidRPr="005F1E86" w:rsidRDefault="00606212" w:rsidP="005F1E86">
      <w:pPr>
        <w:pStyle w:val="Style18"/>
        <w:widowControl/>
        <w:numPr>
          <w:ilvl w:val="0"/>
          <w:numId w:val="6"/>
        </w:numPr>
        <w:tabs>
          <w:tab w:val="left" w:pos="0"/>
        </w:tabs>
        <w:spacing w:before="240"/>
        <w:ind w:right="-22" w:firstLine="0"/>
        <w:rPr>
          <w:rStyle w:val="FontStyle34"/>
          <w:rFonts w:ascii="Times New Roman" w:hAnsi="Times New Roman" w:cs="Times New Roman"/>
          <w:color w:val="000000"/>
          <w:sz w:val="24"/>
          <w:szCs w:val="24"/>
          <w:lang w:val="bg-BG" w:eastAsia="bg-BG"/>
        </w:rPr>
      </w:pPr>
      <w:r w:rsidRPr="005F1E86">
        <w:rPr>
          <w:rStyle w:val="FontStyle34"/>
          <w:rFonts w:ascii="Times New Roman" w:hAnsi="Times New Roman" w:cs="Times New Roman"/>
          <w:color w:val="000000"/>
          <w:sz w:val="24"/>
          <w:szCs w:val="24"/>
          <w:lang w:val="bg-BG" w:eastAsia="en-US"/>
        </w:rPr>
        <w:t>Рекламиране на ползите от алтернативните форми на транспорт</w:t>
      </w:r>
      <w:r w:rsidRPr="005F1E86">
        <w:rPr>
          <w:rStyle w:val="FontStyle34"/>
          <w:rFonts w:ascii="Times New Roman" w:hAnsi="Times New Roman" w:cs="Times New Roman"/>
          <w:color w:val="000000"/>
          <w:sz w:val="24"/>
          <w:szCs w:val="24"/>
          <w:lang w:val="ru-RU" w:eastAsia="en-US"/>
        </w:rPr>
        <w:t xml:space="preserve"> </w:t>
      </w:r>
      <w:r w:rsidRPr="005F1E86">
        <w:rPr>
          <w:rStyle w:val="FontStyle34"/>
          <w:rFonts w:ascii="Times New Roman" w:hAnsi="Times New Roman" w:cs="Times New Roman"/>
          <w:color w:val="000000"/>
          <w:sz w:val="24"/>
          <w:szCs w:val="24"/>
          <w:lang w:val="bg-BG" w:eastAsia="en-US"/>
        </w:rPr>
        <w:t>– например чрез стимулиране на служителите в местните органи на властта или в държавния сектор да ходят пеша, карат велосипеди или използват обществения транспорт</w:t>
      </w:r>
      <w:r w:rsidRPr="005F1E86">
        <w:rPr>
          <w:rStyle w:val="FontStyle34"/>
          <w:rFonts w:ascii="Times New Roman" w:hAnsi="Times New Roman" w:cs="Times New Roman"/>
          <w:color w:val="000000"/>
          <w:sz w:val="24"/>
          <w:szCs w:val="24"/>
          <w:lang w:val="ru-RU" w:eastAsia="en-US"/>
        </w:rPr>
        <w:t>.</w:t>
      </w:r>
    </w:p>
    <w:p w:rsidR="00606212" w:rsidRPr="005F1E86" w:rsidRDefault="00606212" w:rsidP="005F1E86">
      <w:pPr>
        <w:pStyle w:val="Style18"/>
        <w:widowControl/>
        <w:numPr>
          <w:ilvl w:val="0"/>
          <w:numId w:val="6"/>
        </w:numPr>
        <w:tabs>
          <w:tab w:val="left" w:pos="0"/>
        </w:tabs>
        <w:spacing w:before="240"/>
        <w:ind w:right="-22" w:firstLine="0"/>
        <w:rPr>
          <w:rStyle w:val="FontStyle34"/>
          <w:rFonts w:ascii="Times New Roman" w:hAnsi="Times New Roman" w:cs="Times New Roman"/>
          <w:color w:val="000000"/>
          <w:sz w:val="24"/>
          <w:szCs w:val="24"/>
          <w:lang w:val="bg-BG" w:eastAsia="bg-BG"/>
        </w:rPr>
      </w:pPr>
      <w:r w:rsidRPr="005F1E86">
        <w:rPr>
          <w:rStyle w:val="FontStyle34"/>
          <w:rFonts w:ascii="Times New Roman" w:hAnsi="Times New Roman" w:cs="Times New Roman"/>
          <w:color w:val="000000"/>
          <w:sz w:val="24"/>
          <w:szCs w:val="24"/>
          <w:lang w:val="bg-BG" w:eastAsia="en-US"/>
        </w:rPr>
        <w:t>Организиране на състезания между работни места, квартали и училища, за да се стимулират хората да комбинират различни видове транспорт, а също и да ходят по-често пеш</w:t>
      </w:r>
      <w:r>
        <w:rPr>
          <w:rStyle w:val="FontStyle34"/>
          <w:rFonts w:ascii="Times New Roman" w:hAnsi="Times New Roman" w:cs="Times New Roman"/>
          <w:color w:val="000000"/>
          <w:sz w:val="24"/>
          <w:szCs w:val="24"/>
          <w:lang w:val="bg-BG" w:eastAsia="en-US"/>
        </w:rPr>
        <w:t>а</w:t>
      </w:r>
      <w:r w:rsidRPr="005F1E86">
        <w:rPr>
          <w:rStyle w:val="FontStyle34"/>
          <w:rFonts w:ascii="Times New Roman" w:hAnsi="Times New Roman" w:cs="Times New Roman"/>
          <w:color w:val="000000"/>
          <w:sz w:val="24"/>
          <w:szCs w:val="24"/>
          <w:lang w:val="bg-BG" w:eastAsia="en-US"/>
        </w:rPr>
        <w:t xml:space="preserve"> или да карат велосипеди.</w:t>
      </w:r>
    </w:p>
    <w:p w:rsidR="00606212" w:rsidRPr="005F1E86" w:rsidRDefault="00606212" w:rsidP="005F1E86">
      <w:pPr>
        <w:pStyle w:val="Style18"/>
        <w:widowControl/>
        <w:numPr>
          <w:ilvl w:val="0"/>
          <w:numId w:val="6"/>
        </w:numPr>
        <w:tabs>
          <w:tab w:val="left" w:pos="0"/>
          <w:tab w:val="left" w:pos="9072"/>
        </w:tabs>
        <w:spacing w:before="240"/>
        <w:ind w:right="-22" w:firstLine="0"/>
        <w:rPr>
          <w:rStyle w:val="FontStyle34"/>
          <w:rFonts w:ascii="Times New Roman" w:hAnsi="Times New Roman" w:cs="Times New Roman"/>
          <w:color w:val="000000"/>
          <w:sz w:val="24"/>
          <w:szCs w:val="24"/>
          <w:lang w:val="ru-RU" w:eastAsia="en-US"/>
        </w:rPr>
      </w:pPr>
      <w:r w:rsidRPr="005F1E86">
        <w:rPr>
          <w:rStyle w:val="FontStyle34"/>
          <w:rFonts w:ascii="Times New Roman" w:hAnsi="Times New Roman" w:cs="Times New Roman"/>
          <w:color w:val="000000"/>
          <w:sz w:val="24"/>
          <w:szCs w:val="24"/>
          <w:lang w:val="bg-BG" w:eastAsia="en-US"/>
        </w:rPr>
        <w:t>Предложете индивидуализирано планиране на мобилността</w:t>
      </w:r>
      <w:r w:rsidRPr="005F1E86">
        <w:rPr>
          <w:rStyle w:val="FontStyle34"/>
          <w:rFonts w:ascii="Times New Roman" w:hAnsi="Times New Roman" w:cs="Times New Roman"/>
          <w:color w:val="000000"/>
          <w:sz w:val="24"/>
          <w:szCs w:val="24"/>
          <w:lang w:val="ru-RU" w:eastAsia="en-US"/>
        </w:rPr>
        <w:t>. Осигурете целеви подход, който е насочен към индивиди или конкр</w:t>
      </w:r>
      <w:r>
        <w:rPr>
          <w:rStyle w:val="FontStyle34"/>
          <w:rFonts w:ascii="Times New Roman" w:hAnsi="Times New Roman" w:cs="Times New Roman"/>
          <w:color w:val="000000"/>
          <w:sz w:val="24"/>
          <w:szCs w:val="24"/>
          <w:lang w:val="ru-RU" w:eastAsia="en-US"/>
        </w:rPr>
        <w:t>е</w:t>
      </w:r>
      <w:r w:rsidRPr="005F1E86">
        <w:rPr>
          <w:rStyle w:val="FontStyle34"/>
          <w:rFonts w:ascii="Times New Roman" w:hAnsi="Times New Roman" w:cs="Times New Roman"/>
          <w:color w:val="000000"/>
          <w:sz w:val="24"/>
          <w:szCs w:val="24"/>
          <w:lang w:val="ru-RU" w:eastAsia="en-US"/>
        </w:rPr>
        <w:t>тни групи, като например пътуващите до работа и</w:t>
      </w:r>
      <w:r>
        <w:rPr>
          <w:rStyle w:val="FontStyle34"/>
          <w:rFonts w:ascii="Times New Roman" w:hAnsi="Times New Roman" w:cs="Times New Roman"/>
          <w:color w:val="000000"/>
          <w:sz w:val="24"/>
          <w:szCs w:val="24"/>
          <w:lang w:val="ru-RU" w:eastAsia="en-US"/>
        </w:rPr>
        <w:t xml:space="preserve"> </w:t>
      </w:r>
      <w:r w:rsidRPr="005F1E86">
        <w:rPr>
          <w:rStyle w:val="FontStyle34"/>
          <w:rFonts w:ascii="Times New Roman" w:hAnsi="Times New Roman" w:cs="Times New Roman"/>
          <w:color w:val="000000"/>
          <w:sz w:val="24"/>
          <w:szCs w:val="24"/>
          <w:lang w:val="ru-RU" w:eastAsia="en-US"/>
        </w:rPr>
        <w:t>обратно. Вземете предвид всички видове транспорт.</w:t>
      </w:r>
    </w:p>
    <w:p w:rsidR="00606212" w:rsidRPr="005F1E86" w:rsidRDefault="00606212" w:rsidP="00651FD4">
      <w:pPr>
        <w:pStyle w:val="Style18"/>
        <w:widowControl/>
        <w:numPr>
          <w:ilvl w:val="0"/>
          <w:numId w:val="6"/>
        </w:numPr>
        <w:tabs>
          <w:tab w:val="left" w:pos="0"/>
        </w:tabs>
        <w:spacing w:before="240"/>
        <w:ind w:right="4" w:firstLine="0"/>
        <w:rPr>
          <w:rStyle w:val="FontStyle34"/>
          <w:rFonts w:ascii="Times New Roman" w:hAnsi="Times New Roman" w:cs="Times New Roman"/>
          <w:color w:val="000000"/>
          <w:sz w:val="24"/>
          <w:szCs w:val="24"/>
          <w:lang w:val="ru-RU" w:eastAsia="en-US"/>
        </w:rPr>
      </w:pPr>
      <w:r w:rsidRPr="005F1E86">
        <w:rPr>
          <w:rStyle w:val="FontStyle34"/>
          <w:rFonts w:ascii="Times New Roman" w:hAnsi="Times New Roman" w:cs="Times New Roman"/>
          <w:color w:val="000000"/>
          <w:sz w:val="24"/>
          <w:szCs w:val="24"/>
          <w:lang w:val="bg-BG" w:eastAsia="en-US"/>
        </w:rPr>
        <w:t>Създайте пункт за информация, свързана с мобилността</w:t>
      </w:r>
      <w:r>
        <w:rPr>
          <w:rStyle w:val="FontStyle34"/>
          <w:rFonts w:ascii="Times New Roman" w:hAnsi="Times New Roman" w:cs="Times New Roman"/>
          <w:color w:val="000000"/>
          <w:sz w:val="24"/>
          <w:szCs w:val="24"/>
          <w:lang w:val="bg-BG" w:eastAsia="en-US"/>
        </w:rPr>
        <w:t>,</w:t>
      </w:r>
      <w:r w:rsidRPr="005F1E86">
        <w:rPr>
          <w:rStyle w:val="FontStyle34"/>
          <w:rFonts w:ascii="Times New Roman" w:hAnsi="Times New Roman" w:cs="Times New Roman"/>
          <w:color w:val="000000"/>
          <w:sz w:val="24"/>
          <w:szCs w:val="24"/>
          <w:lang w:val="bg-BG" w:eastAsia="en-US"/>
        </w:rPr>
        <w:t xml:space="preserve"> с цел представяне на техните опции в тази връзка пред местните жители</w:t>
      </w:r>
      <w:r w:rsidRPr="005F1E86">
        <w:rPr>
          <w:rStyle w:val="FontStyle34"/>
          <w:rFonts w:ascii="Times New Roman" w:hAnsi="Times New Roman" w:cs="Times New Roman"/>
          <w:color w:val="000000"/>
          <w:sz w:val="24"/>
          <w:szCs w:val="24"/>
          <w:lang w:val="ru-RU" w:eastAsia="en-US"/>
        </w:rPr>
        <w:t xml:space="preserve">. Използвайте я като база за събития. </w:t>
      </w:r>
      <w:r w:rsidRPr="005F1E86">
        <w:rPr>
          <w:rStyle w:val="FontStyle34"/>
          <w:rFonts w:ascii="Times New Roman" w:hAnsi="Times New Roman" w:cs="Times New Roman"/>
          <w:color w:val="000000"/>
          <w:sz w:val="24"/>
          <w:szCs w:val="24"/>
          <w:lang w:val="bg-BG" w:eastAsia="en-US"/>
        </w:rPr>
        <w:t>Възловите станции представляват идеална локация</w:t>
      </w:r>
      <w:r w:rsidRPr="005F1E86">
        <w:rPr>
          <w:rStyle w:val="FontStyle34"/>
          <w:rFonts w:ascii="Times New Roman" w:hAnsi="Times New Roman" w:cs="Times New Roman"/>
          <w:color w:val="000000"/>
          <w:sz w:val="24"/>
          <w:szCs w:val="24"/>
          <w:lang w:val="ru-RU" w:eastAsia="en-US"/>
        </w:rPr>
        <w:t>.</w:t>
      </w:r>
    </w:p>
    <w:p w:rsidR="00606212" w:rsidRPr="005F1E86" w:rsidRDefault="00606212" w:rsidP="005F1E86">
      <w:pPr>
        <w:pStyle w:val="Style18"/>
        <w:widowControl/>
        <w:numPr>
          <w:ilvl w:val="0"/>
          <w:numId w:val="6"/>
        </w:numPr>
        <w:tabs>
          <w:tab w:val="left" w:pos="0"/>
        </w:tabs>
        <w:spacing w:before="240"/>
        <w:ind w:right="-22" w:firstLine="0"/>
        <w:rPr>
          <w:rStyle w:val="FontStyle34"/>
          <w:rFonts w:ascii="Times New Roman" w:hAnsi="Times New Roman" w:cs="Times New Roman"/>
          <w:color w:val="000000"/>
          <w:sz w:val="24"/>
          <w:szCs w:val="24"/>
          <w:lang w:val="ru-RU" w:eastAsia="en-US"/>
        </w:rPr>
      </w:pPr>
      <w:r w:rsidRPr="005F1E86">
        <w:rPr>
          <w:rStyle w:val="FontStyle34"/>
          <w:rFonts w:ascii="Times New Roman" w:hAnsi="Times New Roman" w:cs="Times New Roman"/>
          <w:color w:val="000000"/>
          <w:sz w:val="24"/>
          <w:szCs w:val="24"/>
          <w:lang w:val="bg-BG" w:eastAsia="en-US"/>
        </w:rPr>
        <w:t>Рекламирайте своите мултимодални средства</w:t>
      </w:r>
      <w:r w:rsidRPr="005F1E86">
        <w:rPr>
          <w:rStyle w:val="FontStyle34"/>
          <w:rFonts w:ascii="Times New Roman" w:hAnsi="Times New Roman" w:cs="Times New Roman"/>
          <w:color w:val="000000"/>
          <w:sz w:val="24"/>
          <w:szCs w:val="24"/>
          <w:lang w:val="ru-RU" w:eastAsia="en-US"/>
        </w:rPr>
        <w:t xml:space="preserve"> (</w:t>
      </w:r>
      <w:r w:rsidRPr="005F1E86">
        <w:rPr>
          <w:rStyle w:val="FontStyle34"/>
          <w:rFonts w:ascii="Times New Roman" w:hAnsi="Times New Roman" w:cs="Times New Roman"/>
          <w:color w:val="000000"/>
          <w:sz w:val="24"/>
          <w:szCs w:val="24"/>
          <w:lang w:val="bg-BG" w:eastAsia="en-US"/>
        </w:rPr>
        <w:t>интегрирани системи за продажба на билети</w:t>
      </w:r>
      <w:r w:rsidRPr="005F1E86">
        <w:rPr>
          <w:rStyle w:val="FontStyle34"/>
          <w:rFonts w:ascii="Times New Roman" w:hAnsi="Times New Roman" w:cs="Times New Roman"/>
          <w:color w:val="000000"/>
          <w:sz w:val="24"/>
          <w:szCs w:val="24"/>
          <w:lang w:val="ru-RU" w:eastAsia="en-US"/>
        </w:rPr>
        <w:t>, системи за планиране на мулт</w:t>
      </w:r>
      <w:r>
        <w:rPr>
          <w:rStyle w:val="FontStyle34"/>
          <w:rFonts w:ascii="Times New Roman" w:hAnsi="Times New Roman" w:cs="Times New Roman"/>
          <w:color w:val="000000"/>
          <w:sz w:val="24"/>
          <w:szCs w:val="24"/>
          <w:lang w:val="ru-RU" w:eastAsia="en-US"/>
        </w:rPr>
        <w:t>имодални маршрути и др.) и пред</w:t>
      </w:r>
      <w:r w:rsidRPr="005F1E86">
        <w:rPr>
          <w:rStyle w:val="FontStyle34"/>
          <w:rFonts w:ascii="Times New Roman" w:hAnsi="Times New Roman" w:cs="Times New Roman"/>
          <w:color w:val="000000"/>
          <w:sz w:val="24"/>
          <w:szCs w:val="24"/>
          <w:lang w:val="ru-RU" w:eastAsia="en-US"/>
        </w:rPr>
        <w:t>ложете сесии за обучение.</w:t>
      </w:r>
    </w:p>
    <w:p w:rsidR="00606212" w:rsidRPr="005F1E86" w:rsidRDefault="00606212" w:rsidP="005F1E86">
      <w:pPr>
        <w:pStyle w:val="Style18"/>
        <w:widowControl/>
        <w:numPr>
          <w:ilvl w:val="0"/>
          <w:numId w:val="6"/>
        </w:numPr>
        <w:tabs>
          <w:tab w:val="left" w:pos="0"/>
        </w:tabs>
        <w:spacing w:before="240"/>
        <w:ind w:right="-22" w:firstLine="0"/>
        <w:rPr>
          <w:rStyle w:val="FontStyle34"/>
          <w:rFonts w:ascii="Times New Roman" w:hAnsi="Times New Roman" w:cs="Times New Roman"/>
          <w:color w:val="000000"/>
          <w:sz w:val="24"/>
          <w:szCs w:val="24"/>
          <w:lang w:val="bg-BG" w:eastAsia="bg-BG"/>
        </w:rPr>
      </w:pPr>
      <w:r w:rsidRPr="005F1E86">
        <w:rPr>
          <w:rStyle w:val="FontStyle34"/>
          <w:rFonts w:ascii="Times New Roman" w:hAnsi="Times New Roman" w:cs="Times New Roman"/>
          <w:color w:val="000000"/>
          <w:sz w:val="24"/>
          <w:szCs w:val="24"/>
          <w:lang w:val="ru-RU" w:eastAsia="en-US"/>
        </w:rPr>
        <w:t>Въведете временна система за път</w:t>
      </w:r>
      <w:r>
        <w:rPr>
          <w:rStyle w:val="FontStyle34"/>
          <w:rFonts w:ascii="Times New Roman" w:hAnsi="Times New Roman" w:cs="Times New Roman"/>
          <w:color w:val="000000"/>
          <w:sz w:val="24"/>
          <w:szCs w:val="24"/>
          <w:lang w:val="ru-RU" w:eastAsia="en-US"/>
        </w:rPr>
        <w:t>н</w:t>
      </w:r>
      <w:r w:rsidRPr="005F1E86">
        <w:rPr>
          <w:rStyle w:val="FontStyle34"/>
          <w:rFonts w:ascii="Times New Roman" w:hAnsi="Times New Roman" w:cs="Times New Roman"/>
          <w:color w:val="000000"/>
          <w:sz w:val="24"/>
          <w:szCs w:val="24"/>
          <w:lang w:val="ru-RU" w:eastAsia="en-US"/>
        </w:rPr>
        <w:t>и означения с участието на общността. Пътуващите до работа и обратно могат да напишат разстояние</w:t>
      </w:r>
      <w:r>
        <w:rPr>
          <w:rStyle w:val="FontStyle34"/>
          <w:rFonts w:ascii="Times New Roman" w:hAnsi="Times New Roman" w:cs="Times New Roman"/>
          <w:color w:val="000000"/>
          <w:sz w:val="24"/>
          <w:szCs w:val="24"/>
          <w:lang w:val="ru-RU" w:eastAsia="en-US"/>
        </w:rPr>
        <w:t>то и времето, които са необходими</w:t>
      </w:r>
      <w:r w:rsidRPr="005F1E86">
        <w:rPr>
          <w:rStyle w:val="FontStyle34"/>
          <w:rFonts w:ascii="Times New Roman" w:hAnsi="Times New Roman" w:cs="Times New Roman"/>
          <w:color w:val="000000"/>
          <w:sz w:val="24"/>
          <w:szCs w:val="24"/>
          <w:lang w:val="ru-RU" w:eastAsia="en-US"/>
        </w:rPr>
        <w:t>, за да се достигне конкретна дестинация, използвайки конкретен вид транспорт, обозначен върху указателите.</w:t>
      </w:r>
    </w:p>
    <w:p w:rsidR="00606212" w:rsidRPr="005F1E86" w:rsidRDefault="00606212" w:rsidP="005F1E86">
      <w:pPr>
        <w:pStyle w:val="Style18"/>
        <w:widowControl/>
        <w:numPr>
          <w:ilvl w:val="0"/>
          <w:numId w:val="6"/>
        </w:numPr>
        <w:tabs>
          <w:tab w:val="left" w:pos="0"/>
        </w:tabs>
        <w:spacing w:before="240"/>
        <w:ind w:right="-22" w:firstLine="0"/>
        <w:rPr>
          <w:rStyle w:val="FontStyle34"/>
          <w:rFonts w:ascii="Times New Roman" w:hAnsi="Times New Roman" w:cs="Times New Roman"/>
          <w:color w:val="000000"/>
          <w:sz w:val="24"/>
          <w:szCs w:val="24"/>
          <w:lang w:val="bg-BG" w:eastAsia="bg-BG"/>
        </w:rPr>
      </w:pPr>
      <w:r w:rsidRPr="005F1E86">
        <w:rPr>
          <w:rStyle w:val="FontStyle34"/>
          <w:rFonts w:ascii="Times New Roman" w:hAnsi="Times New Roman" w:cs="Times New Roman"/>
          <w:color w:val="000000"/>
          <w:sz w:val="24"/>
          <w:szCs w:val="24"/>
          <w:lang w:val="bg-BG" w:eastAsia="en-US"/>
        </w:rPr>
        <w:t>Организирайте съревнование между видовете. Нека хората да видят сами</w:t>
      </w:r>
      <w:r w:rsidRPr="005F1E86">
        <w:rPr>
          <w:rStyle w:val="FontStyle34"/>
          <w:rFonts w:ascii="Times New Roman" w:hAnsi="Times New Roman" w:cs="Times New Roman"/>
          <w:color w:val="FF0000"/>
          <w:sz w:val="24"/>
          <w:szCs w:val="24"/>
          <w:lang w:val="bg-BG" w:eastAsia="en-US"/>
        </w:rPr>
        <w:t xml:space="preserve"> </w:t>
      </w:r>
      <w:r w:rsidRPr="005F1E86">
        <w:rPr>
          <w:rStyle w:val="FontStyle34"/>
          <w:rFonts w:ascii="Times New Roman" w:hAnsi="Times New Roman" w:cs="Times New Roman"/>
          <w:color w:val="000000"/>
          <w:sz w:val="24"/>
          <w:szCs w:val="24"/>
          <w:lang w:val="bg-BG" w:eastAsia="en-US"/>
        </w:rPr>
        <w:t>кой е най-б</w:t>
      </w:r>
      <w:r>
        <w:rPr>
          <w:rStyle w:val="FontStyle34"/>
          <w:rFonts w:ascii="Times New Roman" w:hAnsi="Times New Roman" w:cs="Times New Roman"/>
          <w:color w:val="000000"/>
          <w:sz w:val="24"/>
          <w:szCs w:val="24"/>
          <w:lang w:val="bg-BG" w:eastAsia="en-US"/>
        </w:rPr>
        <w:t>ързият начин за пристигане от точка</w:t>
      </w:r>
      <w:r w:rsidRPr="005F1E86">
        <w:rPr>
          <w:rStyle w:val="FontStyle34"/>
          <w:rFonts w:ascii="Times New Roman" w:hAnsi="Times New Roman" w:cs="Times New Roman"/>
          <w:color w:val="000000"/>
          <w:sz w:val="24"/>
          <w:szCs w:val="24"/>
          <w:lang w:val="bg-BG" w:eastAsia="en-US"/>
        </w:rPr>
        <w:t xml:space="preserve"> А в т</w:t>
      </w:r>
      <w:r>
        <w:rPr>
          <w:rStyle w:val="FontStyle34"/>
          <w:rFonts w:ascii="Times New Roman" w:hAnsi="Times New Roman" w:cs="Times New Roman"/>
          <w:color w:val="000000"/>
          <w:sz w:val="24"/>
          <w:szCs w:val="24"/>
          <w:lang w:val="bg-BG" w:eastAsia="en-US"/>
        </w:rPr>
        <w:t>очка</w:t>
      </w:r>
      <w:r w:rsidRPr="005F1E86">
        <w:rPr>
          <w:rStyle w:val="FontStyle34"/>
          <w:rFonts w:ascii="Times New Roman" w:hAnsi="Times New Roman" w:cs="Times New Roman"/>
          <w:color w:val="000000"/>
          <w:sz w:val="24"/>
          <w:szCs w:val="24"/>
          <w:lang w:val="bg-BG" w:eastAsia="en-US"/>
        </w:rPr>
        <w:t xml:space="preserve"> Б.</w:t>
      </w:r>
    </w:p>
    <w:p w:rsidR="00606212" w:rsidRPr="005F1E86" w:rsidRDefault="00606212" w:rsidP="005F1E86">
      <w:pPr>
        <w:pStyle w:val="Style18"/>
        <w:widowControl/>
        <w:numPr>
          <w:ilvl w:val="0"/>
          <w:numId w:val="6"/>
        </w:numPr>
        <w:tabs>
          <w:tab w:val="left" w:pos="0"/>
        </w:tabs>
        <w:spacing w:before="240"/>
        <w:ind w:right="-22" w:firstLine="0"/>
        <w:rPr>
          <w:rStyle w:val="FontStyle34"/>
          <w:rFonts w:ascii="Times New Roman" w:hAnsi="Times New Roman" w:cs="Times New Roman"/>
          <w:color w:val="000000"/>
          <w:sz w:val="24"/>
          <w:szCs w:val="24"/>
          <w:lang w:val="bg-BG" w:eastAsia="bg-BG"/>
        </w:rPr>
      </w:pPr>
      <w:r w:rsidRPr="005F1E86">
        <w:rPr>
          <w:rStyle w:val="FontStyle34"/>
          <w:rFonts w:ascii="Times New Roman" w:hAnsi="Times New Roman" w:cs="Times New Roman"/>
          <w:color w:val="000000"/>
          <w:sz w:val="24"/>
          <w:szCs w:val="24"/>
          <w:lang w:val="bg-BG" w:eastAsia="en-US"/>
        </w:rPr>
        <w:t xml:space="preserve">Наградете ползвателите на устойчив транспорт по време на Европейската седмица на мобилността </w:t>
      </w:r>
      <w:r w:rsidRPr="005F1E86">
        <w:rPr>
          <w:rStyle w:val="FontStyle34"/>
          <w:rFonts w:ascii="Times New Roman" w:hAnsi="Times New Roman" w:cs="Times New Roman"/>
          <w:color w:val="000000"/>
          <w:sz w:val="24"/>
          <w:szCs w:val="24"/>
          <w:lang w:val="ru-RU" w:eastAsia="en-US"/>
        </w:rPr>
        <w:t xml:space="preserve"> (съвместно с местните собственици на магазини).</w:t>
      </w:r>
    </w:p>
    <w:p w:rsidR="00606212" w:rsidRPr="005F1E86" w:rsidRDefault="00606212" w:rsidP="005F1E86">
      <w:pPr>
        <w:pStyle w:val="Style18"/>
        <w:widowControl/>
        <w:numPr>
          <w:ilvl w:val="0"/>
          <w:numId w:val="6"/>
        </w:numPr>
        <w:tabs>
          <w:tab w:val="left" w:pos="0"/>
        </w:tabs>
        <w:spacing w:before="283" w:line="240" w:lineRule="auto"/>
        <w:ind w:right="-22" w:firstLine="0"/>
        <w:rPr>
          <w:rStyle w:val="FontStyle34"/>
          <w:rFonts w:ascii="Times New Roman" w:hAnsi="Times New Roman" w:cs="Times New Roman"/>
          <w:color w:val="000000"/>
          <w:sz w:val="24"/>
          <w:szCs w:val="24"/>
          <w:lang w:val="bg-BG" w:eastAsia="bg-BG"/>
        </w:rPr>
      </w:pPr>
      <w:r w:rsidRPr="005F1E86">
        <w:rPr>
          <w:rStyle w:val="FontStyle34"/>
          <w:rFonts w:ascii="Times New Roman" w:hAnsi="Times New Roman" w:cs="Times New Roman"/>
          <w:color w:val="000000"/>
          <w:sz w:val="24"/>
          <w:szCs w:val="24"/>
          <w:lang w:val="bg-BG" w:eastAsia="en-US"/>
        </w:rPr>
        <w:t>Организирайте</w:t>
      </w:r>
      <w:r w:rsidRPr="005F1E86">
        <w:rPr>
          <w:rStyle w:val="FontStyle34"/>
          <w:rFonts w:ascii="Times New Roman" w:hAnsi="Times New Roman" w:cs="Times New Roman"/>
          <w:color w:val="000000"/>
          <w:sz w:val="24"/>
          <w:szCs w:val="24"/>
          <w:lang w:val="ru-RU" w:eastAsia="en-US"/>
        </w:rPr>
        <w:t xml:space="preserve"> </w:t>
      </w:r>
      <w:r w:rsidRPr="005F1E86">
        <w:rPr>
          <w:rStyle w:val="FontStyle34"/>
          <w:rFonts w:ascii="Times New Roman" w:hAnsi="Times New Roman" w:cs="Times New Roman"/>
          <w:color w:val="000000"/>
          <w:sz w:val="24"/>
          <w:szCs w:val="24"/>
          <w:lang w:val="bg-BG" w:eastAsia="en-US"/>
        </w:rPr>
        <w:t>фото и</w:t>
      </w:r>
      <w:r w:rsidRPr="005F1E86">
        <w:rPr>
          <w:rStyle w:val="FontStyle34"/>
          <w:rFonts w:ascii="Times New Roman" w:hAnsi="Times New Roman" w:cs="Times New Roman"/>
          <w:color w:val="000000"/>
          <w:sz w:val="24"/>
          <w:szCs w:val="24"/>
          <w:lang w:val="ru-RU" w:eastAsia="en-US"/>
        </w:rPr>
        <w:t xml:space="preserve"> </w:t>
      </w:r>
      <w:r w:rsidRPr="005F1E86">
        <w:rPr>
          <w:rStyle w:val="FontStyle34"/>
          <w:rFonts w:ascii="Times New Roman" w:hAnsi="Times New Roman" w:cs="Times New Roman"/>
          <w:color w:val="000000"/>
          <w:sz w:val="24"/>
          <w:szCs w:val="24"/>
          <w:lang w:val="bg-BG" w:eastAsia="en-US"/>
        </w:rPr>
        <w:t>видео конкурси или състезания по рисуване с фокус върху визиите за мобилност във вашия град след 20 години</w:t>
      </w:r>
      <w:r w:rsidRPr="005F1E86">
        <w:rPr>
          <w:rStyle w:val="FontStyle34"/>
          <w:rFonts w:ascii="Times New Roman" w:hAnsi="Times New Roman" w:cs="Times New Roman"/>
          <w:color w:val="000000"/>
          <w:sz w:val="24"/>
          <w:szCs w:val="24"/>
          <w:lang w:val="ru-RU" w:eastAsia="en-US"/>
        </w:rPr>
        <w:t>.</w:t>
      </w:r>
    </w:p>
    <w:p w:rsidR="00606212" w:rsidRPr="005F1E86" w:rsidRDefault="00606212" w:rsidP="005F1E86">
      <w:pPr>
        <w:pStyle w:val="Style18"/>
        <w:widowControl/>
        <w:numPr>
          <w:ilvl w:val="0"/>
          <w:numId w:val="6"/>
        </w:numPr>
        <w:tabs>
          <w:tab w:val="left" w:pos="0"/>
        </w:tabs>
        <w:spacing w:before="250"/>
        <w:ind w:right="-22" w:firstLine="0"/>
        <w:rPr>
          <w:rStyle w:val="FontStyle34"/>
          <w:rFonts w:ascii="Times New Roman" w:hAnsi="Times New Roman" w:cs="Times New Roman"/>
          <w:color w:val="000000"/>
          <w:sz w:val="24"/>
          <w:szCs w:val="24"/>
          <w:lang w:val="bg-BG" w:eastAsia="bg-BG"/>
        </w:rPr>
      </w:pPr>
      <w:r w:rsidRPr="005F1E86">
        <w:rPr>
          <w:rStyle w:val="FontStyle34"/>
          <w:rFonts w:ascii="Times New Roman" w:hAnsi="Times New Roman" w:cs="Times New Roman"/>
          <w:color w:val="000000"/>
          <w:sz w:val="24"/>
          <w:szCs w:val="24"/>
          <w:lang w:val="bg-BG" w:eastAsia="en-US"/>
        </w:rPr>
        <w:t>Направете специално предложение за месечни такси за септември (обществен транспорт, обществени велосипеди, система за споделяне на автомобили и др.) или поне за Европейската седмица на мобилността.</w:t>
      </w:r>
    </w:p>
    <w:p w:rsidR="00606212" w:rsidRPr="005F1E86" w:rsidRDefault="00606212" w:rsidP="005F1E86">
      <w:pPr>
        <w:pStyle w:val="Style18"/>
        <w:widowControl/>
        <w:numPr>
          <w:ilvl w:val="0"/>
          <w:numId w:val="6"/>
        </w:numPr>
        <w:tabs>
          <w:tab w:val="left" w:pos="0"/>
        </w:tabs>
        <w:spacing w:before="240"/>
        <w:ind w:right="-22" w:firstLine="0"/>
        <w:rPr>
          <w:rStyle w:val="FontStyle34"/>
          <w:rFonts w:ascii="Times New Roman" w:hAnsi="Times New Roman" w:cs="Times New Roman"/>
          <w:color w:val="000000"/>
          <w:sz w:val="24"/>
          <w:szCs w:val="24"/>
          <w:lang w:val="bg-BG" w:eastAsia="bg-BG"/>
        </w:rPr>
      </w:pPr>
      <w:r w:rsidRPr="005F1E86">
        <w:rPr>
          <w:rStyle w:val="FontStyle34"/>
          <w:rFonts w:ascii="Times New Roman" w:hAnsi="Times New Roman" w:cs="Times New Roman"/>
          <w:color w:val="000000"/>
          <w:sz w:val="24"/>
          <w:szCs w:val="24"/>
          <w:lang w:val="bg-BG" w:eastAsia="en-US"/>
        </w:rPr>
        <w:t>Нека хората да узнаят чрез социалните медии кои политики</w:t>
      </w:r>
      <w:r w:rsidRPr="005F1E86">
        <w:rPr>
          <w:rStyle w:val="FontStyle34"/>
          <w:rFonts w:ascii="Times New Roman" w:hAnsi="Times New Roman" w:cs="Times New Roman"/>
          <w:color w:val="000000"/>
          <w:sz w:val="24"/>
          <w:szCs w:val="24"/>
          <w:lang w:val="ru-RU" w:eastAsia="en-US"/>
        </w:rPr>
        <w:t xml:space="preserve">, </w:t>
      </w:r>
      <w:r w:rsidRPr="005F1E86">
        <w:rPr>
          <w:rStyle w:val="FontStyle34"/>
          <w:rFonts w:ascii="Times New Roman" w:hAnsi="Times New Roman" w:cs="Times New Roman"/>
          <w:color w:val="000000"/>
          <w:sz w:val="24"/>
          <w:szCs w:val="24"/>
          <w:lang w:val="bg-BG" w:eastAsia="en-US"/>
        </w:rPr>
        <w:t>мерки и дейности вашият по-малък или по-голям град е реализирал в подкрепа на мултимодалното пътуване</w:t>
      </w:r>
      <w:r w:rsidRPr="005F1E86">
        <w:rPr>
          <w:rStyle w:val="FontStyle34"/>
          <w:rFonts w:ascii="Times New Roman" w:hAnsi="Times New Roman" w:cs="Times New Roman"/>
          <w:color w:val="000000"/>
          <w:sz w:val="24"/>
          <w:szCs w:val="24"/>
          <w:lang w:val="ru-RU" w:eastAsia="en-US"/>
        </w:rPr>
        <w:t>.</w:t>
      </w:r>
    </w:p>
    <w:p w:rsidR="00606212" w:rsidRPr="005F1E86" w:rsidRDefault="00606212" w:rsidP="005F1E86">
      <w:pPr>
        <w:pStyle w:val="Style18"/>
        <w:widowControl/>
        <w:numPr>
          <w:ilvl w:val="0"/>
          <w:numId w:val="6"/>
        </w:numPr>
        <w:tabs>
          <w:tab w:val="left" w:pos="0"/>
        </w:tabs>
        <w:spacing w:before="240"/>
        <w:ind w:right="-22" w:firstLine="0"/>
        <w:rPr>
          <w:rStyle w:val="FontStyle34"/>
          <w:rFonts w:ascii="Times New Roman" w:hAnsi="Times New Roman" w:cs="Times New Roman"/>
          <w:color w:val="000000"/>
          <w:sz w:val="24"/>
          <w:szCs w:val="24"/>
          <w:lang w:val="bg-BG" w:eastAsia="bg-BG"/>
        </w:rPr>
      </w:pPr>
      <w:r w:rsidRPr="005F1E86">
        <w:rPr>
          <w:rStyle w:val="FontStyle34"/>
          <w:rFonts w:ascii="Times New Roman" w:hAnsi="Times New Roman" w:cs="Times New Roman"/>
          <w:color w:val="000000"/>
          <w:sz w:val="24"/>
          <w:szCs w:val="24"/>
          <w:lang w:val="bg-BG" w:eastAsia="en-US"/>
        </w:rPr>
        <w:t>Работете с медиите, за да получите редовни излъчвания в местното радио</w:t>
      </w:r>
      <w:r w:rsidRPr="005F1E86">
        <w:rPr>
          <w:rStyle w:val="FontStyle34"/>
          <w:rFonts w:ascii="Times New Roman" w:hAnsi="Times New Roman" w:cs="Times New Roman"/>
          <w:color w:val="000000"/>
          <w:sz w:val="24"/>
          <w:szCs w:val="24"/>
          <w:lang w:val="ru-RU" w:eastAsia="en-US"/>
        </w:rPr>
        <w:t xml:space="preserve">. Някои радио станции предлагат намалени цени за местни инициативи, </w:t>
      </w:r>
      <w:r w:rsidRPr="005F1E86">
        <w:rPr>
          <w:rStyle w:val="FontStyle34"/>
          <w:rFonts w:ascii="Times New Roman" w:hAnsi="Times New Roman" w:cs="Times New Roman"/>
          <w:color w:val="000000"/>
          <w:sz w:val="24"/>
          <w:szCs w:val="24"/>
          <w:lang w:val="bg-BG" w:eastAsia="en-US"/>
        </w:rPr>
        <w:t>но вие дори може да договорите някакви безплатни излъчвания или спонсорство</w:t>
      </w:r>
      <w:r w:rsidRPr="005F1E86">
        <w:rPr>
          <w:rStyle w:val="FontStyle34"/>
          <w:rFonts w:ascii="Times New Roman" w:hAnsi="Times New Roman" w:cs="Times New Roman"/>
          <w:color w:val="000000"/>
          <w:sz w:val="24"/>
          <w:szCs w:val="24"/>
          <w:lang w:val="ru-RU" w:eastAsia="en-US"/>
        </w:rPr>
        <w:t>.</w:t>
      </w:r>
    </w:p>
    <w:p w:rsidR="00606212" w:rsidRDefault="00606212" w:rsidP="00467263">
      <w:pPr>
        <w:ind w:left="720"/>
        <w:rPr>
          <w:rFonts w:ascii="Times New Roman" w:hAnsi="Times New Roman"/>
          <w:sz w:val="32"/>
          <w:szCs w:val="32"/>
          <w:lang w:val="bg-BG"/>
        </w:rPr>
      </w:pPr>
      <w:r>
        <w:rPr>
          <w:rFonts w:ascii="Times New Roman" w:hAnsi="Times New Roman"/>
          <w:sz w:val="32"/>
          <w:szCs w:val="32"/>
          <w:lang w:val="bg-BG"/>
        </w:rPr>
        <w:t xml:space="preserve">                                   </w:t>
      </w:r>
      <w:r w:rsidRPr="00BA10F9">
        <w:rPr>
          <w:rFonts w:ascii="Times New Roman" w:hAnsi="Times New Roman"/>
          <w:noProof/>
          <w:sz w:val="32"/>
          <w:szCs w:val="32"/>
        </w:rPr>
        <w:pict>
          <v:shape id="Picture 22" o:spid="_x0000_i1036" type="#_x0000_t75" style="width:379.5pt;height:108pt;visibility:visible">
            <v:imagedata r:id="rId19" o:title=""/>
          </v:shape>
        </w:pict>
      </w:r>
    </w:p>
    <w:sectPr w:rsidR="00606212" w:rsidSect="00463F80">
      <w:type w:val="continuous"/>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212" w:rsidRDefault="00606212" w:rsidP="003663D3">
      <w:pPr>
        <w:spacing w:after="0" w:line="240" w:lineRule="auto"/>
      </w:pPr>
      <w:r>
        <w:separator/>
      </w:r>
    </w:p>
  </w:endnote>
  <w:endnote w:type="continuationSeparator" w:id="0">
    <w:p w:rsidR="00606212" w:rsidRDefault="00606212" w:rsidP="003663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imSun">
    <w:altName w:val="??Ё¬?"/>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212" w:rsidRDefault="00606212">
    <w:pPr>
      <w:pStyle w:val="Footer"/>
      <w:jc w:val="center"/>
    </w:pPr>
    <w:fldSimple w:instr=" PAGE   \* MERGEFORMAT ">
      <w:r>
        <w:rPr>
          <w:noProof/>
        </w:rPr>
        <w:t>11</w:t>
      </w:r>
    </w:fldSimple>
  </w:p>
  <w:p w:rsidR="00606212" w:rsidRPr="00C05FF0" w:rsidRDefault="00606212">
    <w:pPr>
      <w:pStyle w:val="Footer"/>
      <w:rPr>
        <w:lang w:val="bg-B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212" w:rsidRDefault="00606212" w:rsidP="003663D3">
      <w:pPr>
        <w:spacing w:after="0" w:line="240" w:lineRule="auto"/>
      </w:pPr>
      <w:r>
        <w:separator/>
      </w:r>
    </w:p>
  </w:footnote>
  <w:footnote w:type="continuationSeparator" w:id="0">
    <w:p w:rsidR="00606212" w:rsidRDefault="00606212" w:rsidP="003663D3">
      <w:pPr>
        <w:spacing w:after="0" w:line="240" w:lineRule="auto"/>
      </w:pPr>
      <w:r>
        <w:continuationSeparator/>
      </w:r>
    </w:p>
  </w:footnote>
  <w:footnote w:id="1">
    <w:p w:rsidR="00606212" w:rsidRDefault="00606212" w:rsidP="002E2739">
      <w:pPr>
        <w:pStyle w:val="FootnoteText"/>
        <w:spacing w:after="0"/>
      </w:pPr>
      <w:r>
        <w:rPr>
          <w:rStyle w:val="FootnoteReference"/>
        </w:rPr>
        <w:footnoteRef/>
      </w:r>
      <w:r w:rsidRPr="00323E86">
        <w:rPr>
          <w:lang w:val="ru-RU"/>
        </w:rPr>
        <w:t xml:space="preserve"> </w:t>
      </w:r>
      <w:r w:rsidRPr="00561485">
        <w:rPr>
          <w:rStyle w:val="FontStyle32"/>
          <w:rFonts w:ascii="Times New Roman" w:hAnsi="Times New Roman" w:cs="Times New Roman"/>
          <w:lang w:val="bg-BG" w:eastAsia="bg-BG"/>
        </w:rPr>
        <w:t>Международна федерация на пешеходците</w:t>
      </w:r>
    </w:p>
  </w:footnote>
  <w:footnote w:id="2">
    <w:p w:rsidR="00606212" w:rsidRDefault="00606212" w:rsidP="002E2739">
      <w:pPr>
        <w:pStyle w:val="FootnoteText"/>
        <w:spacing w:after="0"/>
      </w:pPr>
      <w:r>
        <w:rPr>
          <w:rStyle w:val="FootnoteReference"/>
        </w:rPr>
        <w:footnoteRef/>
      </w:r>
      <w:r w:rsidRPr="00323E86">
        <w:rPr>
          <w:lang w:val="ru-RU"/>
        </w:rPr>
        <w:t xml:space="preserve"> </w:t>
      </w:r>
      <w:r w:rsidRPr="00561485">
        <w:rPr>
          <w:rStyle w:val="FontStyle32"/>
          <w:rFonts w:ascii="Times New Roman" w:hAnsi="Times New Roman" w:cs="Times New Roman"/>
          <w:lang w:val="bg-BG"/>
        </w:rPr>
        <w:t>Информационни списъци на U</w:t>
      </w:r>
      <w:r w:rsidRPr="00561485">
        <w:rPr>
          <w:rStyle w:val="FontStyle32"/>
          <w:rFonts w:ascii="Times New Roman" w:hAnsi="Times New Roman" w:cs="Times New Roman"/>
        </w:rPr>
        <w:t>ITP</w:t>
      </w:r>
    </w:p>
  </w:footnote>
  <w:footnote w:id="3">
    <w:p w:rsidR="00606212" w:rsidRDefault="00606212" w:rsidP="002E2739">
      <w:pPr>
        <w:pStyle w:val="FootnoteText"/>
        <w:spacing w:after="0"/>
      </w:pPr>
      <w:r>
        <w:rPr>
          <w:rStyle w:val="FootnoteReference"/>
        </w:rPr>
        <w:footnoteRef/>
      </w:r>
      <w:r>
        <w:t xml:space="preserve"> </w:t>
      </w:r>
      <w:r w:rsidRPr="00F57ECD">
        <w:rPr>
          <w:rStyle w:val="FontStyle32"/>
          <w:rFonts w:ascii="Times New Roman" w:hAnsi="Times New Roman" w:cs="Times New Roman"/>
          <w:lang w:val="bg-BG" w:eastAsia="bg-BG"/>
        </w:rPr>
        <w:t>Трънк</w:t>
      </w:r>
      <w:r w:rsidRPr="00323E86">
        <w:rPr>
          <w:rStyle w:val="FontStyle32"/>
          <w:rFonts w:ascii="Times New Roman" w:hAnsi="Times New Roman" w:cs="Times New Roman"/>
          <w:lang w:eastAsia="bg-BG"/>
        </w:rPr>
        <w:t xml:space="preserve">, </w:t>
      </w:r>
      <w:r w:rsidRPr="00F57ECD">
        <w:rPr>
          <w:rStyle w:val="FontStyle32"/>
          <w:rFonts w:ascii="Times New Roman" w:hAnsi="Times New Roman" w:cs="Times New Roman"/>
          <w:lang w:val="ru-RU" w:eastAsia="bg-BG"/>
        </w:rPr>
        <w:t>Г</w:t>
      </w:r>
      <w:r w:rsidRPr="00323E86">
        <w:rPr>
          <w:rStyle w:val="FontStyle32"/>
          <w:rFonts w:ascii="Times New Roman" w:hAnsi="Times New Roman" w:cs="Times New Roman"/>
          <w:lang w:eastAsia="bg-BG"/>
        </w:rPr>
        <w:t xml:space="preserve">. </w:t>
      </w:r>
      <w:r w:rsidRPr="00F57ECD">
        <w:rPr>
          <w:rStyle w:val="FontStyle32"/>
          <w:rFonts w:ascii="Times New Roman" w:hAnsi="Times New Roman" w:cs="Times New Roman"/>
          <w:lang w:val="bg-BG" w:eastAsia="bg-BG"/>
        </w:rPr>
        <w:t>(</w:t>
      </w:r>
      <w:r w:rsidRPr="00F57ECD">
        <w:rPr>
          <w:rStyle w:val="FontStyle32"/>
          <w:rFonts w:ascii="Times New Roman" w:hAnsi="Times New Roman" w:cs="Times New Roman"/>
          <w:color w:val="000000"/>
          <w:lang w:val="bg-BG" w:eastAsia="bg-BG"/>
        </w:rPr>
        <w:t xml:space="preserve">2011). </w:t>
      </w:r>
      <w:r w:rsidRPr="00F57ECD">
        <w:rPr>
          <w:rStyle w:val="FontStyle32"/>
          <w:rFonts w:ascii="Times New Roman" w:hAnsi="Times New Roman" w:cs="Times New Roman"/>
          <w:color w:val="000000"/>
          <w:lang w:eastAsia="bg-BG"/>
        </w:rPr>
        <w:t>Gesamtwirtschaftlicher</w:t>
      </w:r>
      <w:r w:rsidRPr="00323E86">
        <w:rPr>
          <w:rStyle w:val="FontStyle32"/>
          <w:rFonts w:ascii="Times New Roman" w:hAnsi="Times New Roman" w:cs="Times New Roman"/>
          <w:color w:val="000000"/>
          <w:lang w:eastAsia="bg-BG"/>
        </w:rPr>
        <w:t xml:space="preserve"> </w:t>
      </w:r>
      <w:r w:rsidRPr="00F57ECD">
        <w:rPr>
          <w:rStyle w:val="FontStyle32"/>
          <w:rFonts w:ascii="Times New Roman" w:hAnsi="Times New Roman" w:cs="Times New Roman"/>
          <w:color w:val="000000"/>
          <w:lang w:eastAsia="bg-BG"/>
        </w:rPr>
        <w:t>Vergleich</w:t>
      </w:r>
      <w:r w:rsidRPr="00323E86">
        <w:rPr>
          <w:rStyle w:val="FontStyle32"/>
          <w:rFonts w:ascii="Times New Roman" w:hAnsi="Times New Roman" w:cs="Times New Roman"/>
          <w:color w:val="000000"/>
          <w:lang w:eastAsia="bg-BG"/>
        </w:rPr>
        <w:t xml:space="preserve"> </w:t>
      </w:r>
      <w:r w:rsidRPr="00F57ECD">
        <w:rPr>
          <w:rStyle w:val="FontStyle32"/>
          <w:rFonts w:ascii="Times New Roman" w:hAnsi="Times New Roman" w:cs="Times New Roman"/>
          <w:color w:val="000000"/>
          <w:lang w:eastAsia="bg-BG"/>
        </w:rPr>
        <w:t>von</w:t>
      </w:r>
      <w:r w:rsidRPr="00323E86">
        <w:rPr>
          <w:rStyle w:val="FontStyle32"/>
          <w:rFonts w:ascii="Times New Roman" w:hAnsi="Times New Roman" w:cs="Times New Roman"/>
          <w:color w:val="000000"/>
          <w:lang w:eastAsia="bg-BG"/>
        </w:rPr>
        <w:t xml:space="preserve"> </w:t>
      </w:r>
      <w:r w:rsidRPr="00F57ECD">
        <w:rPr>
          <w:rStyle w:val="FontStyle32"/>
          <w:rFonts w:ascii="Times New Roman" w:hAnsi="Times New Roman" w:cs="Times New Roman"/>
          <w:color w:val="000000"/>
          <w:lang w:eastAsia="bg-BG"/>
        </w:rPr>
        <w:t>Pkw</w:t>
      </w:r>
      <w:r w:rsidRPr="00323E86">
        <w:rPr>
          <w:rStyle w:val="FontStyle32"/>
          <w:rFonts w:ascii="Times New Roman" w:hAnsi="Times New Roman" w:cs="Times New Roman"/>
          <w:color w:val="000000"/>
          <w:lang w:eastAsia="bg-BG"/>
        </w:rPr>
        <w:t xml:space="preserve">- </w:t>
      </w:r>
      <w:r w:rsidRPr="00F57ECD">
        <w:rPr>
          <w:rStyle w:val="FontStyle32"/>
          <w:rFonts w:ascii="Times New Roman" w:hAnsi="Times New Roman" w:cs="Times New Roman"/>
          <w:color w:val="000000"/>
          <w:lang w:eastAsia="bg-BG"/>
        </w:rPr>
        <w:t>und</w:t>
      </w:r>
      <w:r w:rsidRPr="00323E86">
        <w:rPr>
          <w:rStyle w:val="FontStyle32"/>
          <w:rFonts w:ascii="Times New Roman" w:hAnsi="Times New Roman" w:cs="Times New Roman"/>
          <w:color w:val="000000"/>
          <w:lang w:eastAsia="bg-BG"/>
        </w:rPr>
        <w:t xml:space="preserve"> </w:t>
      </w:r>
      <w:r w:rsidRPr="00F57ECD">
        <w:rPr>
          <w:rStyle w:val="FontStyle32"/>
          <w:rFonts w:ascii="Times New Roman" w:hAnsi="Times New Roman" w:cs="Times New Roman"/>
          <w:color w:val="000000"/>
          <w:lang w:eastAsia="bg-BG"/>
        </w:rPr>
        <w:t>Radverkehr</w:t>
      </w:r>
      <w:r w:rsidRPr="00323E86">
        <w:rPr>
          <w:rStyle w:val="FontStyle32"/>
          <w:rFonts w:ascii="Times New Roman" w:hAnsi="Times New Roman" w:cs="Times New Roman"/>
          <w:color w:val="000000"/>
          <w:lang w:eastAsia="bg-BG"/>
        </w:rPr>
        <w:t xml:space="preserve">. </w:t>
      </w:r>
      <w:r w:rsidRPr="00F57ECD">
        <w:rPr>
          <w:rStyle w:val="FontStyle32"/>
          <w:rFonts w:ascii="Times New Roman" w:hAnsi="Times New Roman" w:cs="Times New Roman"/>
          <w:color w:val="000000"/>
          <w:lang w:val="de-DE" w:eastAsia="bg-BG"/>
        </w:rPr>
        <w:t>Ein</w:t>
      </w:r>
      <w:r w:rsidRPr="00323E86">
        <w:rPr>
          <w:rStyle w:val="FontStyle32"/>
          <w:rFonts w:ascii="Times New Roman" w:hAnsi="Times New Roman" w:cs="Times New Roman"/>
          <w:color w:val="000000"/>
          <w:lang w:eastAsia="bg-BG"/>
        </w:rPr>
        <w:t xml:space="preserve"> </w:t>
      </w:r>
      <w:r w:rsidRPr="00F57ECD">
        <w:rPr>
          <w:rStyle w:val="FontStyle32"/>
          <w:rFonts w:ascii="Times New Roman" w:hAnsi="Times New Roman" w:cs="Times New Roman"/>
          <w:color w:val="000000"/>
          <w:lang w:val="de-DE" w:eastAsia="bg-BG"/>
        </w:rPr>
        <w:t>Beitrag</w:t>
      </w:r>
      <w:r w:rsidRPr="00323E86">
        <w:rPr>
          <w:rStyle w:val="FontStyle32"/>
          <w:rFonts w:ascii="Times New Roman" w:hAnsi="Times New Roman" w:cs="Times New Roman"/>
          <w:color w:val="000000"/>
          <w:lang w:eastAsia="bg-BG"/>
        </w:rPr>
        <w:t xml:space="preserve"> </w:t>
      </w:r>
      <w:r w:rsidRPr="00F57ECD">
        <w:rPr>
          <w:rStyle w:val="FontStyle32"/>
          <w:rFonts w:ascii="Times New Roman" w:hAnsi="Times New Roman" w:cs="Times New Roman"/>
          <w:color w:val="000000"/>
          <w:lang w:val="de-DE" w:eastAsia="bg-BG"/>
        </w:rPr>
        <w:t>zur</w:t>
      </w:r>
      <w:r w:rsidRPr="00323E86">
        <w:rPr>
          <w:rStyle w:val="FontStyle32"/>
          <w:rFonts w:ascii="Times New Roman" w:hAnsi="Times New Roman" w:cs="Times New Roman"/>
          <w:color w:val="000000"/>
          <w:lang w:eastAsia="bg-BG"/>
        </w:rPr>
        <w:t xml:space="preserve"> </w:t>
      </w:r>
      <w:r w:rsidRPr="00F57ECD">
        <w:rPr>
          <w:rStyle w:val="FontStyle32"/>
          <w:rFonts w:ascii="Times New Roman" w:hAnsi="Times New Roman" w:cs="Times New Roman"/>
          <w:color w:val="000000"/>
          <w:lang w:val="de-DE" w:eastAsia="bg-BG"/>
        </w:rPr>
        <w:t>Nachhaltigkeitsdiskussion</w:t>
      </w:r>
      <w:r w:rsidRPr="00F57ECD">
        <w:rPr>
          <w:rStyle w:val="FontStyle32"/>
          <w:rFonts w:ascii="Times New Roman" w:hAnsi="Times New Roman" w:cs="Times New Roman"/>
          <w:color w:val="000000"/>
          <w:lang w:val="de-DE" w:eastAsia="bg-BG"/>
        </w:rPr>
        <w:br/>
        <w:t xml:space="preserve">Masterarbeit am Institut fur Verkehrswesen der Universitat fur Bodenkultur, </w:t>
      </w:r>
      <w:r w:rsidRPr="00F57ECD">
        <w:rPr>
          <w:rStyle w:val="FontStyle32"/>
          <w:rFonts w:ascii="Times New Roman" w:hAnsi="Times New Roman" w:cs="Times New Roman"/>
          <w:color w:val="000000"/>
          <w:lang w:eastAsia="bg-BG"/>
        </w:rPr>
        <w:t>Виена</w:t>
      </w:r>
    </w:p>
  </w:footnote>
  <w:footnote w:id="4">
    <w:p w:rsidR="00606212" w:rsidRDefault="00606212" w:rsidP="002E2739">
      <w:pPr>
        <w:pStyle w:val="FootnoteText"/>
        <w:spacing w:after="0"/>
      </w:pPr>
      <w:r>
        <w:rPr>
          <w:rStyle w:val="FootnoteReference"/>
        </w:rPr>
        <w:footnoteRef/>
      </w:r>
      <w:r w:rsidRPr="00323E86">
        <w:rPr>
          <w:lang w:val="ru-RU"/>
        </w:rPr>
        <w:t xml:space="preserve"> </w:t>
      </w:r>
      <w:r>
        <w:rPr>
          <w:rStyle w:val="FontStyle32"/>
          <w:lang w:val="bg-BG"/>
        </w:rPr>
        <w:t>Градски съвет на Амстердам</w:t>
      </w:r>
    </w:p>
  </w:footnote>
  <w:footnote w:id="5">
    <w:p w:rsidR="00606212" w:rsidRDefault="00606212" w:rsidP="002E2739">
      <w:pPr>
        <w:pStyle w:val="FootnoteText"/>
        <w:spacing w:after="0"/>
      </w:pPr>
      <w:r>
        <w:rPr>
          <w:rStyle w:val="FootnoteReference"/>
        </w:rPr>
        <w:footnoteRef/>
      </w:r>
      <w:r w:rsidRPr="00323E86">
        <w:rPr>
          <w:lang w:val="ru-RU"/>
        </w:rPr>
        <w:t xml:space="preserve"> </w:t>
      </w:r>
      <w:r>
        <w:rPr>
          <w:rStyle w:val="FontStyle32"/>
          <w:lang w:val="bg-BG"/>
        </w:rPr>
        <w:t>Информационни списъци на U</w:t>
      </w:r>
      <w:r>
        <w:rPr>
          <w:rStyle w:val="FontStyle32"/>
        </w:rPr>
        <w:t>ITP</w:t>
      </w:r>
    </w:p>
  </w:footnote>
  <w:footnote w:id="6">
    <w:p w:rsidR="00606212" w:rsidRDefault="00606212" w:rsidP="002E2739">
      <w:pPr>
        <w:pStyle w:val="FootnoteText"/>
        <w:spacing w:after="0"/>
      </w:pPr>
      <w:r>
        <w:rPr>
          <w:rStyle w:val="FootnoteReference"/>
        </w:rPr>
        <w:footnoteRef/>
      </w:r>
      <w:r w:rsidRPr="00323E86">
        <w:rPr>
          <w:lang w:val="ru-RU"/>
        </w:rPr>
        <w:t xml:space="preserve"> </w:t>
      </w:r>
      <w:r w:rsidRPr="00DB2B06">
        <w:rPr>
          <w:rStyle w:val="FontStyle32"/>
          <w:lang w:val="ru-RU"/>
        </w:rPr>
        <w:t xml:space="preserve">Карайте велосипеди като датчаните, за да намалите въглеродните емисии, </w:t>
      </w:r>
      <w:r>
        <w:rPr>
          <w:rStyle w:val="FontStyle32"/>
          <w:lang w:val="bg-BG"/>
        </w:rPr>
        <w:t>гласи проучване във вестник „Гардиън”</w:t>
      </w:r>
    </w:p>
  </w:footnote>
  <w:footnote w:id="7">
    <w:p w:rsidR="00606212" w:rsidRPr="007848DA" w:rsidRDefault="00606212" w:rsidP="00EF109F">
      <w:pPr>
        <w:pStyle w:val="Style17"/>
        <w:widowControl/>
        <w:jc w:val="both"/>
        <w:rPr>
          <w:rStyle w:val="FontStyle32"/>
          <w:color w:val="000000"/>
          <w:u w:val="single"/>
          <w:lang w:val="ru-RU" w:eastAsia="bg-BG"/>
        </w:rPr>
      </w:pPr>
      <w:r>
        <w:rPr>
          <w:rStyle w:val="FootnoteReference"/>
        </w:rPr>
        <w:footnoteRef/>
      </w:r>
      <w:r w:rsidRPr="00323E86">
        <w:rPr>
          <w:lang w:val="ru-RU"/>
        </w:rPr>
        <w:t xml:space="preserve"> </w:t>
      </w:r>
      <w:hyperlink r:id="rId1" w:history="1">
        <w:r w:rsidRPr="007848DA">
          <w:rPr>
            <w:rStyle w:val="FontStyle32"/>
            <w:color w:val="000000"/>
            <w:u w:val="single"/>
            <w:lang w:eastAsia="bg-BG"/>
          </w:rPr>
          <w:t>https</w:t>
        </w:r>
        <w:r w:rsidRPr="007848DA">
          <w:rPr>
            <w:rStyle w:val="FontStyle32"/>
            <w:color w:val="000000"/>
            <w:u w:val="single"/>
            <w:lang w:val="ru-RU" w:eastAsia="bg-BG"/>
          </w:rPr>
          <w:t>://</w:t>
        </w:r>
        <w:r w:rsidRPr="007848DA">
          <w:rPr>
            <w:rStyle w:val="FontStyle32"/>
            <w:color w:val="000000"/>
            <w:u w:val="single"/>
            <w:lang w:eastAsia="bg-BG"/>
          </w:rPr>
          <w:t>tfl</w:t>
        </w:r>
        <w:r w:rsidRPr="007848DA">
          <w:rPr>
            <w:rStyle w:val="FontStyle32"/>
            <w:color w:val="000000"/>
            <w:u w:val="single"/>
            <w:lang w:val="ru-RU" w:eastAsia="bg-BG"/>
          </w:rPr>
          <w:t>.</w:t>
        </w:r>
        <w:r w:rsidRPr="007848DA">
          <w:rPr>
            <w:rStyle w:val="FontStyle32"/>
            <w:color w:val="000000"/>
            <w:u w:val="single"/>
            <w:lang w:eastAsia="bg-BG"/>
          </w:rPr>
          <w:t>gov</w:t>
        </w:r>
        <w:r w:rsidRPr="007848DA">
          <w:rPr>
            <w:rStyle w:val="FontStyle32"/>
            <w:color w:val="000000"/>
            <w:u w:val="single"/>
            <w:lang w:val="ru-RU" w:eastAsia="bg-BG"/>
          </w:rPr>
          <w:t>.</w:t>
        </w:r>
        <w:r w:rsidRPr="007848DA">
          <w:rPr>
            <w:rStyle w:val="FontStyle32"/>
            <w:color w:val="000000"/>
            <w:u w:val="single"/>
            <w:lang w:eastAsia="bg-BG"/>
          </w:rPr>
          <w:t>uk</w:t>
        </w:r>
        <w:r w:rsidRPr="007848DA">
          <w:rPr>
            <w:rStyle w:val="FontStyle32"/>
            <w:color w:val="000000"/>
            <w:u w:val="single"/>
            <w:lang w:val="ru-RU" w:eastAsia="bg-BG"/>
          </w:rPr>
          <w:t>/</w:t>
        </w:r>
        <w:r w:rsidRPr="007848DA">
          <w:rPr>
            <w:rStyle w:val="FontStyle32"/>
            <w:color w:val="000000"/>
            <w:u w:val="single"/>
            <w:lang w:eastAsia="bg-BG"/>
          </w:rPr>
          <w:t>modes</w:t>
        </w:r>
        <w:r w:rsidRPr="007848DA">
          <w:rPr>
            <w:rStyle w:val="FontStyle32"/>
            <w:color w:val="000000"/>
            <w:u w:val="single"/>
            <w:lang w:val="ru-RU" w:eastAsia="bg-BG"/>
          </w:rPr>
          <w:t>/</w:t>
        </w:r>
        <w:r w:rsidRPr="007848DA">
          <w:rPr>
            <w:rStyle w:val="FontStyle32"/>
            <w:color w:val="000000"/>
            <w:u w:val="single"/>
            <w:lang w:eastAsia="bg-BG"/>
          </w:rPr>
          <w:t>walking</w:t>
        </w:r>
        <w:r w:rsidRPr="007848DA">
          <w:rPr>
            <w:rStyle w:val="FontStyle32"/>
            <w:color w:val="000000"/>
            <w:u w:val="single"/>
            <w:lang w:val="ru-RU" w:eastAsia="bg-BG"/>
          </w:rPr>
          <w:t>/</w:t>
        </w:r>
        <w:r w:rsidRPr="007848DA">
          <w:rPr>
            <w:rStyle w:val="FontStyle32"/>
            <w:color w:val="000000"/>
            <w:u w:val="single"/>
            <w:lang w:eastAsia="bg-BG"/>
          </w:rPr>
          <w:t>find</w:t>
        </w:r>
        <w:r w:rsidRPr="007848DA">
          <w:rPr>
            <w:rStyle w:val="FontStyle32"/>
            <w:color w:val="000000"/>
            <w:u w:val="single"/>
            <w:lang w:val="ru-RU" w:eastAsia="bg-BG"/>
          </w:rPr>
          <w:t>-</w:t>
        </w:r>
        <w:r w:rsidRPr="007848DA">
          <w:rPr>
            <w:rStyle w:val="FontStyle32"/>
            <w:color w:val="000000"/>
            <w:u w:val="single"/>
            <w:lang w:eastAsia="bg-BG"/>
          </w:rPr>
          <w:t>your</w:t>
        </w:r>
        <w:r w:rsidRPr="007848DA">
          <w:rPr>
            <w:rStyle w:val="FontStyle32"/>
            <w:color w:val="000000"/>
            <w:u w:val="single"/>
            <w:lang w:val="ru-RU" w:eastAsia="bg-BG"/>
          </w:rPr>
          <w:t>-</w:t>
        </w:r>
        <w:r w:rsidRPr="007848DA">
          <w:rPr>
            <w:rStyle w:val="FontStyle32"/>
            <w:color w:val="000000"/>
            <w:u w:val="single"/>
            <w:lang w:eastAsia="bg-BG"/>
          </w:rPr>
          <w:t>way</w:t>
        </w:r>
        <w:r w:rsidRPr="007848DA">
          <w:rPr>
            <w:rStyle w:val="FontStyle32"/>
            <w:color w:val="000000"/>
            <w:u w:val="single"/>
            <w:lang w:val="ru-RU" w:eastAsia="bg-BG"/>
          </w:rPr>
          <w:t>-</w:t>
        </w:r>
        <w:r w:rsidRPr="007848DA">
          <w:rPr>
            <w:rStyle w:val="FontStyle32"/>
            <w:color w:val="000000"/>
            <w:u w:val="single"/>
            <w:lang w:eastAsia="bg-BG"/>
          </w:rPr>
          <w:t>around</w:t>
        </w:r>
        <w:r w:rsidRPr="007848DA">
          <w:rPr>
            <w:rStyle w:val="FontStyle32"/>
            <w:color w:val="000000"/>
            <w:u w:val="single"/>
            <w:lang w:val="ru-RU" w:eastAsia="bg-BG"/>
          </w:rPr>
          <w:t>?</w:t>
        </w:r>
        <w:r w:rsidRPr="007848DA">
          <w:rPr>
            <w:rStyle w:val="FontStyle32"/>
            <w:color w:val="000000"/>
            <w:u w:val="single"/>
            <w:lang w:eastAsia="bg-BG"/>
          </w:rPr>
          <w:t>intcmp</w:t>
        </w:r>
        <w:r w:rsidRPr="007848DA">
          <w:rPr>
            <w:rStyle w:val="FontStyle32"/>
            <w:color w:val="000000"/>
            <w:u w:val="single"/>
            <w:lang w:val="ru-RU" w:eastAsia="bg-BG"/>
          </w:rPr>
          <w:t>=2427</w:t>
        </w:r>
      </w:hyperlink>
    </w:p>
    <w:p w:rsidR="00606212" w:rsidRDefault="00606212" w:rsidP="00EF109F">
      <w:pPr>
        <w:pStyle w:val="Style17"/>
        <w:widowControl/>
        <w:jc w:val="both"/>
      </w:pPr>
    </w:p>
  </w:footnote>
  <w:footnote w:id="8">
    <w:p w:rsidR="00606212" w:rsidRDefault="00606212" w:rsidP="000D3D99">
      <w:pPr>
        <w:pStyle w:val="FootnoteText"/>
        <w:spacing w:after="0"/>
      </w:pPr>
      <w:r>
        <w:rPr>
          <w:rStyle w:val="FootnoteReference"/>
        </w:rPr>
        <w:footnoteRef/>
      </w:r>
      <w:r w:rsidRPr="00323E86">
        <w:rPr>
          <w:lang w:val="ru-RU"/>
        </w:rPr>
        <w:t xml:space="preserve"> </w:t>
      </w:r>
      <w:hyperlink r:id="rId2" w:history="1">
        <w:r w:rsidRPr="00CF313A">
          <w:rPr>
            <w:rStyle w:val="FontStyle32"/>
            <w:color w:val="000000"/>
            <w:u w:val="single"/>
            <w:lang w:eastAsia="bg-BG"/>
          </w:rPr>
          <w:t>www</w:t>
        </w:r>
        <w:r w:rsidRPr="00323E86">
          <w:rPr>
            <w:rStyle w:val="FontStyle32"/>
            <w:color w:val="000000"/>
            <w:u w:val="single"/>
            <w:lang w:val="ru-RU" w:eastAsia="bg-BG"/>
          </w:rPr>
          <w:t>.</w:t>
        </w:r>
        <w:r w:rsidRPr="00CF313A">
          <w:rPr>
            <w:rStyle w:val="FontStyle32"/>
            <w:color w:val="000000"/>
            <w:u w:val="single"/>
            <w:lang w:eastAsia="bg-BG"/>
          </w:rPr>
          <w:t>civitas</w:t>
        </w:r>
        <w:r w:rsidRPr="00323E86">
          <w:rPr>
            <w:rStyle w:val="FontStyle32"/>
            <w:color w:val="000000"/>
            <w:u w:val="single"/>
            <w:lang w:val="ru-RU" w:eastAsia="bg-BG"/>
          </w:rPr>
          <w:t>.</w:t>
        </w:r>
        <w:r w:rsidRPr="00CF313A">
          <w:rPr>
            <w:rStyle w:val="FontStyle32"/>
            <w:color w:val="000000"/>
            <w:u w:val="single"/>
            <w:lang w:eastAsia="bg-BG"/>
          </w:rPr>
          <w:t>eu</w:t>
        </w:r>
        <w:r w:rsidRPr="00323E86">
          <w:rPr>
            <w:rStyle w:val="FontStyle32"/>
            <w:color w:val="000000"/>
            <w:u w:val="single"/>
            <w:lang w:val="ru-RU" w:eastAsia="bg-BG"/>
          </w:rPr>
          <w:t>/</w:t>
        </w:r>
        <w:r w:rsidRPr="00CF313A">
          <w:rPr>
            <w:rStyle w:val="FontStyle32"/>
            <w:color w:val="000000"/>
            <w:u w:val="single"/>
            <w:lang w:eastAsia="bg-BG"/>
          </w:rPr>
          <w:t>content</w:t>
        </w:r>
        <w:r w:rsidRPr="00323E86">
          <w:rPr>
            <w:rStyle w:val="FontStyle32"/>
            <w:color w:val="000000"/>
            <w:u w:val="single"/>
            <w:lang w:val="ru-RU" w:eastAsia="bg-BG"/>
          </w:rPr>
          <w:t>/</w:t>
        </w:r>
        <w:r w:rsidRPr="00CF313A">
          <w:rPr>
            <w:rStyle w:val="FontStyle32"/>
            <w:color w:val="000000"/>
            <w:u w:val="single"/>
            <w:lang w:eastAsia="bg-BG"/>
          </w:rPr>
          <w:t>superblocks</w:t>
        </w:r>
        <w:r w:rsidRPr="00323E86">
          <w:rPr>
            <w:rStyle w:val="FontStyle32"/>
            <w:color w:val="000000"/>
            <w:u w:val="single"/>
            <w:lang w:val="ru-RU" w:eastAsia="bg-BG"/>
          </w:rPr>
          <w:t>-</w:t>
        </w:r>
        <w:r w:rsidRPr="00CF313A">
          <w:rPr>
            <w:rStyle w:val="FontStyle32"/>
            <w:color w:val="000000"/>
            <w:u w:val="single"/>
            <w:lang w:eastAsia="bg-BG"/>
          </w:rPr>
          <w:t>model</w:t>
        </w:r>
      </w:hyperlink>
    </w:p>
  </w:footnote>
  <w:footnote w:id="9">
    <w:p w:rsidR="00606212" w:rsidRDefault="00606212" w:rsidP="00317F09">
      <w:pPr>
        <w:pStyle w:val="FootnoteText"/>
        <w:spacing w:after="0"/>
      </w:pPr>
      <w:r>
        <w:rPr>
          <w:rStyle w:val="FootnoteReference"/>
        </w:rPr>
        <w:footnoteRef/>
      </w:r>
      <w:r w:rsidRPr="00323E86">
        <w:rPr>
          <w:lang w:val="ru-RU"/>
        </w:rPr>
        <w:t xml:space="preserve"> </w:t>
      </w:r>
      <w:hyperlink r:id="rId3" w:history="1">
        <w:r w:rsidRPr="00CF313A">
          <w:rPr>
            <w:rStyle w:val="FontStyle32"/>
            <w:color w:val="000000"/>
            <w:u w:val="single"/>
            <w:lang w:eastAsia="bg-BG"/>
          </w:rPr>
          <w:t>www</w:t>
        </w:r>
        <w:r w:rsidRPr="00323E86">
          <w:rPr>
            <w:rStyle w:val="FontStyle32"/>
            <w:color w:val="000000"/>
            <w:u w:val="single"/>
            <w:lang w:val="ru-RU" w:eastAsia="bg-BG"/>
          </w:rPr>
          <w:t>.</w:t>
        </w:r>
        <w:r w:rsidRPr="00CF313A">
          <w:rPr>
            <w:rStyle w:val="FontStyle32"/>
            <w:color w:val="000000"/>
            <w:u w:val="single"/>
            <w:lang w:eastAsia="bg-BG"/>
          </w:rPr>
          <w:t>supercykelstier</w:t>
        </w:r>
        <w:r w:rsidRPr="00323E86">
          <w:rPr>
            <w:rStyle w:val="FontStyle32"/>
            <w:color w:val="000000"/>
            <w:u w:val="single"/>
            <w:lang w:val="ru-RU" w:eastAsia="bg-BG"/>
          </w:rPr>
          <w:t>.</w:t>
        </w:r>
        <w:r w:rsidRPr="00CF313A">
          <w:rPr>
            <w:rStyle w:val="FontStyle32"/>
            <w:color w:val="000000"/>
            <w:u w:val="single"/>
            <w:lang w:eastAsia="bg-BG"/>
          </w:rPr>
          <w:t>dk</w:t>
        </w:r>
        <w:r w:rsidRPr="00323E86">
          <w:rPr>
            <w:rStyle w:val="FontStyle32"/>
            <w:color w:val="000000"/>
            <w:u w:val="single"/>
            <w:lang w:val="ru-RU" w:eastAsia="bg-BG"/>
          </w:rPr>
          <w:t>/</w:t>
        </w:r>
      </w:hyperlink>
    </w:p>
  </w:footnote>
  <w:footnote w:id="10">
    <w:p w:rsidR="00606212" w:rsidRDefault="00606212" w:rsidP="00317F09">
      <w:pPr>
        <w:pStyle w:val="FootnoteText"/>
        <w:spacing w:after="0"/>
      </w:pPr>
      <w:r>
        <w:rPr>
          <w:rStyle w:val="FootnoteReference"/>
        </w:rPr>
        <w:footnoteRef/>
      </w:r>
      <w:r w:rsidRPr="00323E86">
        <w:rPr>
          <w:lang w:val="ru-RU"/>
        </w:rPr>
        <w:t xml:space="preserve"> </w:t>
      </w:r>
      <w:hyperlink r:id="rId4" w:history="1">
        <w:r w:rsidRPr="00CF313A">
          <w:rPr>
            <w:rStyle w:val="FontStyle32"/>
            <w:color w:val="000000"/>
            <w:u w:val="single"/>
            <w:lang w:eastAsia="bg-BG"/>
          </w:rPr>
          <w:t>https</w:t>
        </w:r>
        <w:r w:rsidRPr="00323E86">
          <w:rPr>
            <w:rStyle w:val="FontStyle32"/>
            <w:color w:val="000000"/>
            <w:u w:val="single"/>
            <w:lang w:val="ru-RU" w:eastAsia="bg-BG"/>
          </w:rPr>
          <w:t>://</w:t>
        </w:r>
        <w:r w:rsidRPr="00CF313A">
          <w:rPr>
            <w:rStyle w:val="FontStyle32"/>
            <w:color w:val="000000"/>
            <w:u w:val="single"/>
            <w:lang w:eastAsia="bg-BG"/>
          </w:rPr>
          <w:t>tfl</w:t>
        </w:r>
        <w:r w:rsidRPr="00323E86">
          <w:rPr>
            <w:rStyle w:val="FontStyle32"/>
            <w:color w:val="000000"/>
            <w:u w:val="single"/>
            <w:lang w:val="ru-RU" w:eastAsia="bg-BG"/>
          </w:rPr>
          <w:t>.</w:t>
        </w:r>
        <w:r w:rsidRPr="00CF313A">
          <w:rPr>
            <w:rStyle w:val="FontStyle32"/>
            <w:color w:val="000000"/>
            <w:u w:val="single"/>
            <w:lang w:eastAsia="bg-BG"/>
          </w:rPr>
          <w:t>gov</w:t>
        </w:r>
        <w:r w:rsidRPr="00323E86">
          <w:rPr>
            <w:rStyle w:val="FontStyle32"/>
            <w:color w:val="000000"/>
            <w:u w:val="single"/>
            <w:lang w:val="ru-RU" w:eastAsia="bg-BG"/>
          </w:rPr>
          <w:t>.</w:t>
        </w:r>
        <w:r w:rsidRPr="00CF313A">
          <w:rPr>
            <w:rStyle w:val="FontStyle32"/>
            <w:color w:val="000000"/>
            <w:u w:val="single"/>
            <w:lang w:eastAsia="bg-BG"/>
          </w:rPr>
          <w:t>uk</w:t>
        </w:r>
        <w:r w:rsidRPr="00323E86">
          <w:rPr>
            <w:rStyle w:val="FontStyle32"/>
            <w:color w:val="000000"/>
            <w:u w:val="single"/>
            <w:lang w:val="ru-RU" w:eastAsia="bg-BG"/>
          </w:rPr>
          <w:t>/</w:t>
        </w:r>
        <w:r w:rsidRPr="00CF313A">
          <w:rPr>
            <w:rStyle w:val="FontStyle32"/>
            <w:color w:val="000000"/>
            <w:u w:val="single"/>
            <w:lang w:eastAsia="bg-BG"/>
          </w:rPr>
          <w:t>modes</w:t>
        </w:r>
        <w:r w:rsidRPr="00323E86">
          <w:rPr>
            <w:rStyle w:val="FontStyle32"/>
            <w:color w:val="000000"/>
            <w:u w:val="single"/>
            <w:lang w:val="ru-RU" w:eastAsia="bg-BG"/>
          </w:rPr>
          <w:t>/</w:t>
        </w:r>
        <w:r w:rsidRPr="00CF313A">
          <w:rPr>
            <w:rStyle w:val="FontStyle32"/>
            <w:color w:val="000000"/>
            <w:u w:val="single"/>
            <w:lang w:eastAsia="bg-BG"/>
          </w:rPr>
          <w:t>cycling</w:t>
        </w:r>
        <w:r w:rsidRPr="00323E86">
          <w:rPr>
            <w:rStyle w:val="FontStyle32"/>
            <w:color w:val="000000"/>
            <w:u w:val="single"/>
            <w:lang w:val="ru-RU" w:eastAsia="bg-BG"/>
          </w:rPr>
          <w:t>/</w:t>
        </w:r>
        <w:r w:rsidRPr="00CF313A">
          <w:rPr>
            <w:rStyle w:val="FontStyle32"/>
            <w:color w:val="000000"/>
            <w:u w:val="single"/>
            <w:lang w:eastAsia="bg-BG"/>
          </w:rPr>
          <w:t>routes</w:t>
        </w:r>
        <w:r w:rsidRPr="00323E86">
          <w:rPr>
            <w:rStyle w:val="FontStyle32"/>
            <w:color w:val="000000"/>
            <w:u w:val="single"/>
            <w:lang w:val="ru-RU" w:eastAsia="bg-BG"/>
          </w:rPr>
          <w:t>-</w:t>
        </w:r>
        <w:r w:rsidRPr="00CF313A">
          <w:rPr>
            <w:rStyle w:val="FontStyle32"/>
            <w:color w:val="000000"/>
            <w:u w:val="single"/>
            <w:lang w:eastAsia="bg-BG"/>
          </w:rPr>
          <w:t>and</w:t>
        </w:r>
        <w:r w:rsidRPr="00323E86">
          <w:rPr>
            <w:rStyle w:val="FontStyle32"/>
            <w:color w:val="000000"/>
            <w:u w:val="single"/>
            <w:lang w:val="ru-RU" w:eastAsia="bg-BG"/>
          </w:rPr>
          <w:t>-</w:t>
        </w:r>
        <w:r w:rsidRPr="00CF313A">
          <w:rPr>
            <w:rStyle w:val="FontStyle32"/>
            <w:color w:val="000000"/>
            <w:u w:val="single"/>
            <w:lang w:eastAsia="bg-BG"/>
          </w:rPr>
          <w:t>maps</w:t>
        </w:r>
        <w:r w:rsidRPr="00323E86">
          <w:rPr>
            <w:rStyle w:val="FontStyle32"/>
            <w:color w:val="000000"/>
            <w:u w:val="single"/>
            <w:lang w:val="ru-RU" w:eastAsia="bg-BG"/>
          </w:rPr>
          <w:t>/</w:t>
        </w:r>
        <w:r w:rsidRPr="00CF313A">
          <w:rPr>
            <w:rStyle w:val="FontStyle32"/>
            <w:color w:val="000000"/>
            <w:u w:val="single"/>
            <w:lang w:eastAsia="bg-BG"/>
          </w:rPr>
          <w:t>cycle</w:t>
        </w:r>
        <w:r w:rsidRPr="00323E86">
          <w:rPr>
            <w:rStyle w:val="FontStyle32"/>
            <w:color w:val="000000"/>
            <w:u w:val="single"/>
            <w:lang w:val="ru-RU" w:eastAsia="bg-BG"/>
          </w:rPr>
          <w:t>-</w:t>
        </w:r>
        <w:r w:rsidRPr="00CF313A">
          <w:rPr>
            <w:rStyle w:val="FontStyle32"/>
            <w:color w:val="000000"/>
            <w:u w:val="single"/>
            <w:lang w:eastAsia="bg-BG"/>
          </w:rPr>
          <w:t>superhighways</w:t>
        </w:r>
        <w:r w:rsidRPr="00323E86">
          <w:rPr>
            <w:rStyle w:val="FontStyle32"/>
            <w:color w:val="000000"/>
            <w:u w:val="single"/>
            <w:lang w:val="ru-RU" w:eastAsia="bg-BG"/>
          </w:rPr>
          <w:t>?</w:t>
        </w:r>
        <w:r w:rsidRPr="00CF313A">
          <w:rPr>
            <w:rStyle w:val="FontStyle32"/>
            <w:color w:val="000000"/>
            <w:u w:val="single"/>
            <w:lang w:eastAsia="bg-BG"/>
          </w:rPr>
          <w:t>intcmp</w:t>
        </w:r>
        <w:r w:rsidRPr="00323E86">
          <w:rPr>
            <w:rStyle w:val="FontStyle32"/>
            <w:color w:val="000000"/>
            <w:u w:val="single"/>
            <w:lang w:val="ru-RU" w:eastAsia="bg-BG"/>
          </w:rPr>
          <w:t>=2352</w:t>
        </w:r>
      </w:hyperlink>
    </w:p>
  </w:footnote>
  <w:footnote w:id="11">
    <w:p w:rsidR="00606212" w:rsidRDefault="00606212" w:rsidP="00317F09">
      <w:pPr>
        <w:pStyle w:val="FootnoteText"/>
        <w:spacing w:after="0"/>
      </w:pPr>
      <w:r>
        <w:rPr>
          <w:rStyle w:val="FootnoteReference"/>
        </w:rPr>
        <w:footnoteRef/>
      </w:r>
      <w:r w:rsidRPr="00323E86">
        <w:rPr>
          <w:lang w:val="ru-RU"/>
        </w:rPr>
        <w:t xml:space="preserve"> </w:t>
      </w:r>
      <w:hyperlink r:id="rId5" w:history="1">
        <w:r w:rsidRPr="00CF313A">
          <w:rPr>
            <w:rStyle w:val="FontStyle32"/>
            <w:color w:val="000000"/>
            <w:u w:val="single"/>
          </w:rPr>
          <w:t>www</w:t>
        </w:r>
        <w:r w:rsidRPr="00323E86">
          <w:rPr>
            <w:rStyle w:val="FontStyle32"/>
            <w:color w:val="000000"/>
            <w:u w:val="single"/>
            <w:lang w:val="ru-RU"/>
          </w:rPr>
          <w:t>.</w:t>
        </w:r>
        <w:r w:rsidRPr="00CF313A">
          <w:rPr>
            <w:rStyle w:val="FontStyle32"/>
            <w:color w:val="000000"/>
            <w:u w:val="single"/>
          </w:rPr>
          <w:t>mobielvlaanderen</w:t>
        </w:r>
        <w:r w:rsidRPr="00323E86">
          <w:rPr>
            <w:rStyle w:val="FontStyle32"/>
            <w:color w:val="000000"/>
            <w:u w:val="single"/>
            <w:lang w:val="ru-RU"/>
          </w:rPr>
          <w:t>.</w:t>
        </w:r>
        <w:r w:rsidRPr="00CF313A">
          <w:rPr>
            <w:rStyle w:val="FontStyle32"/>
            <w:color w:val="000000"/>
            <w:u w:val="single"/>
          </w:rPr>
          <w:t>be</w:t>
        </w:r>
        <w:r w:rsidRPr="00323E86">
          <w:rPr>
            <w:rStyle w:val="FontStyle32"/>
            <w:color w:val="000000"/>
            <w:u w:val="single"/>
            <w:lang w:val="ru-RU"/>
          </w:rPr>
          <w:t>/</w:t>
        </w:r>
        <w:r w:rsidRPr="00CF313A">
          <w:rPr>
            <w:rStyle w:val="FontStyle32"/>
            <w:color w:val="000000"/>
            <w:u w:val="single"/>
          </w:rPr>
          <w:t>vademecums</w:t>
        </w:r>
        <w:r w:rsidRPr="00323E86">
          <w:rPr>
            <w:rStyle w:val="FontStyle32"/>
            <w:color w:val="000000"/>
            <w:u w:val="single"/>
            <w:lang w:val="ru-RU"/>
          </w:rPr>
          <w:t>/</w:t>
        </w:r>
        <w:r w:rsidRPr="00CF313A">
          <w:rPr>
            <w:rStyle w:val="FontStyle32"/>
            <w:color w:val="000000"/>
            <w:u w:val="single"/>
          </w:rPr>
          <w:t>fietsroutesvlaanderen</w:t>
        </w:r>
        <w:r w:rsidRPr="00323E86">
          <w:rPr>
            <w:rStyle w:val="FontStyle32"/>
            <w:color w:val="000000"/>
            <w:u w:val="single"/>
            <w:lang w:val="ru-RU"/>
          </w:rPr>
          <w:t>.</w:t>
        </w:r>
        <w:r w:rsidRPr="00CF313A">
          <w:rPr>
            <w:rStyle w:val="FontStyle32"/>
            <w:color w:val="000000"/>
            <w:u w:val="single"/>
          </w:rPr>
          <w:t>pdf</w:t>
        </w:r>
      </w:hyperlink>
    </w:p>
  </w:footnote>
  <w:footnote w:id="12">
    <w:p w:rsidR="00606212" w:rsidRDefault="00606212" w:rsidP="00317F09">
      <w:pPr>
        <w:pStyle w:val="FootnoteText"/>
        <w:spacing w:after="0"/>
      </w:pPr>
      <w:r>
        <w:rPr>
          <w:rStyle w:val="FootnoteReference"/>
        </w:rPr>
        <w:footnoteRef/>
      </w:r>
      <w:r>
        <w:t xml:space="preserve"> </w:t>
      </w:r>
      <w:hyperlink r:id="rId6" w:history="1">
        <w:r w:rsidRPr="00CF313A">
          <w:rPr>
            <w:rStyle w:val="FontStyle32"/>
            <w:color w:val="000000"/>
            <w:u w:val="single"/>
          </w:rPr>
          <w:t>www.fietssnelwegen.nl/</w:t>
        </w:r>
      </w:hyperlink>
    </w:p>
  </w:footnote>
  <w:footnote w:id="13">
    <w:p w:rsidR="00606212" w:rsidRDefault="00606212" w:rsidP="00317F09">
      <w:pPr>
        <w:pStyle w:val="FootnoteText"/>
        <w:spacing w:after="0"/>
      </w:pPr>
      <w:r>
        <w:rPr>
          <w:rStyle w:val="FootnoteReference"/>
        </w:rPr>
        <w:footnoteRef/>
      </w:r>
      <w:r>
        <w:t xml:space="preserve"> </w:t>
      </w:r>
      <w:r w:rsidRPr="00CF313A">
        <w:rPr>
          <w:rStyle w:val="FontStyle32"/>
          <w:color w:val="000000"/>
          <w:lang w:eastAsia="bg-BG"/>
        </w:rPr>
        <w:t xml:space="preserve">Michael W J S0rensen, T0I rapport </w:t>
      </w:r>
      <w:r w:rsidRPr="00CF313A">
        <w:rPr>
          <w:rStyle w:val="FontStyle32"/>
          <w:color w:val="000000"/>
          <w:lang w:val="bg-BG" w:eastAsia="bg-BG"/>
        </w:rPr>
        <w:t>1196, 2012</w:t>
      </w:r>
    </w:p>
  </w:footnote>
  <w:footnote w:id="14">
    <w:p w:rsidR="00606212" w:rsidRDefault="00606212" w:rsidP="00317F09">
      <w:pPr>
        <w:pStyle w:val="FootnoteText"/>
        <w:spacing w:after="0"/>
      </w:pPr>
      <w:r>
        <w:rPr>
          <w:rStyle w:val="FootnoteReference"/>
        </w:rPr>
        <w:footnoteRef/>
      </w:r>
      <w:r>
        <w:t xml:space="preserve"> </w:t>
      </w:r>
      <w:hyperlink r:id="rId7" w:history="1">
        <w:r w:rsidRPr="00CF313A">
          <w:rPr>
            <w:rStyle w:val="FontStyle32"/>
            <w:color w:val="000000"/>
            <w:u w:val="single"/>
            <w:lang w:eastAsia="bg-BG"/>
          </w:rPr>
          <w:t>www</w:t>
        </w:r>
        <w:r w:rsidRPr="00CF313A">
          <w:rPr>
            <w:rStyle w:val="FontStyle32"/>
            <w:color w:val="000000"/>
            <w:u w:val="single"/>
            <w:lang w:val="bg-BG" w:eastAsia="bg-BG"/>
          </w:rPr>
          <w:t>.</w:t>
        </w:r>
        <w:r w:rsidRPr="00CF313A">
          <w:rPr>
            <w:rStyle w:val="FontStyle32"/>
            <w:color w:val="000000"/>
            <w:u w:val="single"/>
            <w:lang w:eastAsia="bg-BG"/>
          </w:rPr>
          <w:t>bruxelles</w:t>
        </w:r>
        <w:r w:rsidRPr="00CF313A">
          <w:rPr>
            <w:rStyle w:val="FontStyle32"/>
            <w:color w:val="000000"/>
            <w:u w:val="single"/>
            <w:lang w:val="bg-BG" w:eastAsia="bg-BG"/>
          </w:rPr>
          <w:t>.</w:t>
        </w:r>
        <w:r w:rsidRPr="00CF313A">
          <w:rPr>
            <w:rStyle w:val="FontStyle32"/>
            <w:color w:val="000000"/>
            <w:u w:val="single"/>
            <w:lang w:eastAsia="bg-BG"/>
          </w:rPr>
          <w:t>be</w:t>
        </w:r>
        <w:r w:rsidRPr="00CF313A">
          <w:rPr>
            <w:rStyle w:val="FontStyle32"/>
            <w:color w:val="000000"/>
            <w:u w:val="single"/>
            <w:lang w:val="bg-BG" w:eastAsia="bg-BG"/>
          </w:rPr>
          <w:t>/</w:t>
        </w:r>
        <w:r w:rsidRPr="00CF313A">
          <w:rPr>
            <w:rStyle w:val="FontStyle32"/>
            <w:color w:val="000000"/>
            <w:u w:val="single"/>
            <w:lang w:eastAsia="bg-BG"/>
          </w:rPr>
          <w:t>artdet</w:t>
        </w:r>
        <w:r w:rsidRPr="00CF313A">
          <w:rPr>
            <w:rStyle w:val="FontStyle32"/>
            <w:color w:val="000000"/>
            <w:u w:val="single"/>
            <w:lang w:val="bg-BG" w:eastAsia="bg-BG"/>
          </w:rPr>
          <w:t>.</w:t>
        </w:r>
        <w:r w:rsidRPr="00CF313A">
          <w:rPr>
            <w:rStyle w:val="FontStyle32"/>
            <w:color w:val="000000"/>
            <w:u w:val="single"/>
            <w:lang w:eastAsia="bg-BG"/>
          </w:rPr>
          <w:t>cfm</w:t>
        </w:r>
        <w:r w:rsidRPr="00CF313A">
          <w:rPr>
            <w:rStyle w:val="FontStyle32"/>
            <w:color w:val="000000"/>
            <w:u w:val="single"/>
            <w:lang w:val="bg-BG" w:eastAsia="bg-BG"/>
          </w:rPr>
          <w:t>/4360</w:t>
        </w:r>
      </w:hyperlink>
    </w:p>
  </w:footnote>
  <w:footnote w:id="15">
    <w:p w:rsidR="00606212" w:rsidRDefault="00606212" w:rsidP="00317F09">
      <w:pPr>
        <w:pStyle w:val="Style17"/>
        <w:widowControl/>
        <w:tabs>
          <w:tab w:val="left" w:pos="336"/>
        </w:tabs>
        <w:spacing w:line="216" w:lineRule="exact"/>
        <w:jc w:val="both"/>
      </w:pPr>
      <w:r>
        <w:rPr>
          <w:rStyle w:val="FootnoteReference"/>
        </w:rPr>
        <w:footnoteRef/>
      </w:r>
      <w:r>
        <w:t xml:space="preserve"> </w:t>
      </w:r>
      <w:hyperlink r:id="rId8" w:history="1">
        <w:r w:rsidRPr="00CF313A">
          <w:rPr>
            <w:rStyle w:val="FontStyle32"/>
            <w:color w:val="000000"/>
            <w:u w:val="single"/>
            <w:lang w:eastAsia="en-US"/>
          </w:rPr>
          <w:t>www</w:t>
        </w:r>
        <w:r w:rsidRPr="00CF313A">
          <w:rPr>
            <w:rStyle w:val="FontStyle32"/>
            <w:color w:val="000000"/>
            <w:u w:val="single"/>
            <w:lang w:val="bg-BG" w:eastAsia="en-US"/>
          </w:rPr>
          <w:t>.</w:t>
        </w:r>
        <w:r w:rsidRPr="00CF313A">
          <w:rPr>
            <w:rStyle w:val="FontStyle32"/>
            <w:color w:val="000000"/>
            <w:u w:val="single"/>
            <w:lang w:eastAsia="en-US"/>
          </w:rPr>
          <w:t>bkk</w:t>
        </w:r>
        <w:r w:rsidRPr="00CF313A">
          <w:rPr>
            <w:rStyle w:val="FontStyle32"/>
            <w:color w:val="000000"/>
            <w:u w:val="single"/>
            <w:lang w:val="bg-BG" w:eastAsia="en-US"/>
          </w:rPr>
          <w:t>.</w:t>
        </w:r>
        <w:r w:rsidRPr="00CF313A">
          <w:rPr>
            <w:rStyle w:val="FontStyle32"/>
            <w:color w:val="000000"/>
            <w:u w:val="single"/>
            <w:lang w:eastAsia="en-US"/>
          </w:rPr>
          <w:t>hu</w:t>
        </w:r>
        <w:r w:rsidRPr="00CF313A">
          <w:rPr>
            <w:rStyle w:val="FontStyle32"/>
            <w:color w:val="000000"/>
            <w:u w:val="single"/>
            <w:lang w:val="bg-BG" w:eastAsia="en-US"/>
          </w:rPr>
          <w:t>/</w:t>
        </w:r>
        <w:r w:rsidRPr="00CF313A">
          <w:rPr>
            <w:rStyle w:val="FontStyle32"/>
            <w:color w:val="000000"/>
            <w:u w:val="single"/>
            <w:lang w:eastAsia="en-US"/>
          </w:rPr>
          <w:t>en</w:t>
        </w:r>
        <w:r w:rsidRPr="00CF313A">
          <w:rPr>
            <w:rStyle w:val="FontStyle32"/>
            <w:color w:val="000000"/>
            <w:u w:val="single"/>
            <w:lang w:val="bg-BG" w:eastAsia="en-US"/>
          </w:rPr>
          <w:t>/2014/10/</w:t>
        </w:r>
        <w:r w:rsidRPr="00CF313A">
          <w:rPr>
            <w:rStyle w:val="FontStyle32"/>
            <w:color w:val="000000"/>
            <w:u w:val="single"/>
            <w:lang w:eastAsia="en-US"/>
          </w:rPr>
          <w:t>budapest</w:t>
        </w:r>
        <w:r w:rsidRPr="00CF313A">
          <w:rPr>
            <w:rStyle w:val="FontStyle32"/>
            <w:color w:val="000000"/>
            <w:u w:val="single"/>
            <w:lang w:val="bg-BG" w:eastAsia="en-US"/>
          </w:rPr>
          <w:t>-</w:t>
        </w:r>
        <w:r w:rsidRPr="00CF313A">
          <w:rPr>
            <w:rStyle w:val="FontStyle32"/>
            <w:color w:val="000000"/>
            <w:u w:val="single"/>
            <w:lang w:eastAsia="en-US"/>
          </w:rPr>
          <w:t>signed</w:t>
        </w:r>
        <w:r w:rsidRPr="00CF313A">
          <w:rPr>
            <w:rStyle w:val="FontStyle32"/>
            <w:color w:val="000000"/>
            <w:u w:val="single"/>
            <w:lang w:val="bg-BG" w:eastAsia="en-US"/>
          </w:rPr>
          <w:t>-</w:t>
        </w:r>
        <w:r w:rsidRPr="00CF313A">
          <w:rPr>
            <w:rStyle w:val="FontStyle32"/>
            <w:color w:val="000000"/>
            <w:u w:val="single"/>
            <w:lang w:eastAsia="en-US"/>
          </w:rPr>
          <w:t>the</w:t>
        </w:r>
        <w:r w:rsidRPr="00CF313A">
          <w:rPr>
            <w:rStyle w:val="FontStyle32"/>
            <w:color w:val="000000"/>
            <w:u w:val="single"/>
            <w:lang w:val="bg-BG" w:eastAsia="en-US"/>
          </w:rPr>
          <w:t>-</w:t>
        </w:r>
        <w:r w:rsidRPr="00CF313A">
          <w:rPr>
            <w:rStyle w:val="FontStyle32"/>
            <w:color w:val="000000"/>
            <w:u w:val="single"/>
            <w:lang w:eastAsia="en-US"/>
          </w:rPr>
          <w:t>contract</w:t>
        </w:r>
        <w:r w:rsidRPr="00CF313A">
          <w:rPr>
            <w:rStyle w:val="FontStyle32"/>
            <w:color w:val="000000"/>
            <w:u w:val="single"/>
            <w:lang w:val="bg-BG" w:eastAsia="en-US"/>
          </w:rPr>
          <w:t>-</w:t>
        </w:r>
        <w:r w:rsidRPr="00CF313A">
          <w:rPr>
            <w:rStyle w:val="FontStyle32"/>
            <w:color w:val="000000"/>
            <w:u w:val="single"/>
            <w:lang w:eastAsia="en-US"/>
          </w:rPr>
          <w:t>agreement</w:t>
        </w:r>
        <w:r w:rsidRPr="00CF313A">
          <w:rPr>
            <w:rStyle w:val="FontStyle32"/>
            <w:color w:val="000000"/>
            <w:u w:val="single"/>
            <w:lang w:val="bg-BG" w:eastAsia="en-US"/>
          </w:rPr>
          <w:t>-</w:t>
        </w:r>
        <w:r w:rsidRPr="00CF313A">
          <w:rPr>
            <w:rStyle w:val="FontStyle32"/>
            <w:color w:val="000000"/>
            <w:u w:val="single"/>
            <w:lang w:eastAsia="en-US"/>
          </w:rPr>
          <w:t>for</w:t>
        </w:r>
        <w:r w:rsidRPr="00CF313A">
          <w:rPr>
            <w:rStyle w:val="FontStyle32"/>
            <w:color w:val="000000"/>
            <w:u w:val="single"/>
            <w:lang w:val="bg-BG" w:eastAsia="en-US"/>
          </w:rPr>
          <w:t>-</w:t>
        </w:r>
        <w:r w:rsidRPr="00CF313A">
          <w:rPr>
            <w:rStyle w:val="FontStyle32"/>
            <w:color w:val="000000"/>
            <w:u w:val="single"/>
            <w:lang w:eastAsia="en-US"/>
          </w:rPr>
          <w:t>the</w:t>
        </w:r>
        <w:r w:rsidRPr="00CF313A">
          <w:rPr>
            <w:rStyle w:val="FontStyle32"/>
            <w:color w:val="000000"/>
            <w:u w:val="single"/>
            <w:lang w:val="bg-BG" w:eastAsia="en-US"/>
          </w:rPr>
          <w:t>-</w:t>
        </w:r>
        <w:r w:rsidRPr="00CF313A">
          <w:rPr>
            <w:rStyle w:val="FontStyle32"/>
            <w:color w:val="000000"/>
            <w:u w:val="single"/>
            <w:lang w:eastAsia="en-US"/>
          </w:rPr>
          <w:t>automated</w:t>
        </w:r>
        <w:r w:rsidRPr="00CF313A">
          <w:rPr>
            <w:rStyle w:val="FontStyle32"/>
            <w:color w:val="000000"/>
            <w:u w:val="single"/>
            <w:lang w:val="bg-BG" w:eastAsia="en-US"/>
          </w:rPr>
          <w:t>-</w:t>
        </w:r>
        <w:r w:rsidRPr="00CF313A">
          <w:rPr>
            <w:rStyle w:val="FontStyle32"/>
            <w:color w:val="000000"/>
            <w:u w:val="single"/>
            <w:lang w:eastAsia="en-US"/>
          </w:rPr>
          <w:t>fare</w:t>
        </w:r>
        <w:r w:rsidRPr="00CF313A">
          <w:rPr>
            <w:rStyle w:val="FontStyle32"/>
            <w:color w:val="000000"/>
            <w:u w:val="single"/>
            <w:lang w:val="bg-BG" w:eastAsia="en-US"/>
          </w:rPr>
          <w:t>-</w:t>
        </w:r>
        <w:r w:rsidRPr="00CF313A">
          <w:rPr>
            <w:rStyle w:val="FontStyle32"/>
            <w:color w:val="000000"/>
            <w:u w:val="single"/>
            <w:lang w:eastAsia="en-US"/>
          </w:rPr>
          <w:t>collection</w:t>
        </w:r>
        <w:r w:rsidRPr="00CF313A">
          <w:rPr>
            <w:rStyle w:val="FontStyle32"/>
            <w:color w:val="000000"/>
            <w:u w:val="single"/>
            <w:lang w:val="bg-BG" w:eastAsia="en-US"/>
          </w:rPr>
          <w:t>-</w:t>
        </w:r>
        <w:r w:rsidRPr="00CF313A">
          <w:rPr>
            <w:rStyle w:val="FontStyle32"/>
            <w:color w:val="000000"/>
            <w:u w:val="single"/>
            <w:lang w:eastAsia="en-US"/>
          </w:rPr>
          <w:t>system</w:t>
        </w:r>
        <w:r w:rsidRPr="00CF313A">
          <w:rPr>
            <w:rStyle w:val="FontStyle32"/>
            <w:color w:val="000000"/>
            <w:u w:val="single"/>
            <w:lang w:val="bg-BG" w:eastAsia="en-US"/>
          </w:rPr>
          <w:t>/</w:t>
        </w:r>
      </w:hyperlink>
    </w:p>
  </w:footnote>
  <w:footnote w:id="16">
    <w:p w:rsidR="00606212" w:rsidRDefault="00606212" w:rsidP="00317F09">
      <w:pPr>
        <w:pStyle w:val="FootnoteText"/>
      </w:pPr>
      <w:r>
        <w:rPr>
          <w:rStyle w:val="FootnoteReference"/>
        </w:rPr>
        <w:footnoteRef/>
      </w:r>
      <w:r>
        <w:t xml:space="preserve"> </w:t>
      </w:r>
      <w:hyperlink r:id="rId9" w:history="1">
        <w:r w:rsidRPr="00CF313A">
          <w:rPr>
            <w:rStyle w:val="FontStyle32"/>
            <w:color w:val="000000"/>
            <w:u w:val="single"/>
          </w:rPr>
          <w:t>www.autolibmetropole.fr/</w:t>
        </w:r>
      </w:hyperlink>
    </w:p>
  </w:footnote>
  <w:footnote w:id="17">
    <w:p w:rsidR="00606212" w:rsidRDefault="00606212" w:rsidP="00A31756">
      <w:pPr>
        <w:pStyle w:val="FootnoteText"/>
        <w:spacing w:after="0"/>
      </w:pPr>
      <w:r>
        <w:rPr>
          <w:rStyle w:val="FootnoteReference"/>
        </w:rPr>
        <w:footnoteRef/>
      </w:r>
      <w:r>
        <w:t xml:space="preserve"> </w:t>
      </w:r>
      <w:hyperlink r:id="rId10" w:history="1">
        <w:r w:rsidRPr="00F0512E">
          <w:rPr>
            <w:rStyle w:val="FontStyle32"/>
            <w:color w:val="000000"/>
            <w:u w:val="single"/>
            <w:lang w:eastAsia="bg-BG"/>
          </w:rPr>
          <w:t>www.citymobil2.eu/en/upload/public-docs/CityMobil2%20press%20release_April2015-La%20Rochelle-Final.pdf</w:t>
        </w:r>
      </w:hyperlink>
    </w:p>
  </w:footnote>
  <w:footnote w:id="18">
    <w:p w:rsidR="00606212" w:rsidRDefault="00606212" w:rsidP="00A31756">
      <w:pPr>
        <w:pStyle w:val="FootnoteText"/>
        <w:spacing w:after="0"/>
      </w:pPr>
      <w:r>
        <w:rPr>
          <w:rStyle w:val="FootnoteReference"/>
        </w:rPr>
        <w:footnoteRef/>
      </w:r>
      <w:r>
        <w:t xml:space="preserve"> </w:t>
      </w:r>
      <w:hyperlink r:id="rId11" w:history="1">
        <w:r w:rsidRPr="00F0512E">
          <w:rPr>
            <w:rStyle w:val="FontStyle32"/>
            <w:color w:val="000000"/>
            <w:u w:val="single"/>
            <w:lang w:eastAsia="bg-BG"/>
          </w:rPr>
          <w:t>www.berlin.de/en/public-transportation/1772016-2913840-tickets-fares-and-route-maps.en.html</w:t>
        </w:r>
      </w:hyperlink>
    </w:p>
  </w:footnote>
  <w:footnote w:id="19">
    <w:p w:rsidR="00606212" w:rsidRDefault="00606212" w:rsidP="00A31756">
      <w:pPr>
        <w:pStyle w:val="FootnoteText"/>
        <w:spacing w:after="0"/>
      </w:pPr>
      <w:r>
        <w:rPr>
          <w:rStyle w:val="FootnoteReference"/>
        </w:rPr>
        <w:footnoteRef/>
      </w:r>
      <w:r>
        <w:t xml:space="preserve"> </w:t>
      </w:r>
      <w:hyperlink r:id="rId12" w:history="1">
        <w:r w:rsidRPr="00F0512E">
          <w:rPr>
            <w:rStyle w:val="FontStyle32"/>
            <w:color w:val="000000"/>
            <w:u w:val="single"/>
            <w:lang w:eastAsia="bg-BG"/>
          </w:rPr>
          <w:t>www.agenziamobilita.roma.it/it/servizi/mobilita-sostenibile/bici-in-bus-metro-e-treno.html</w:t>
        </w:r>
      </w:hyperlink>
    </w:p>
  </w:footnote>
  <w:footnote w:id="20">
    <w:p w:rsidR="00606212" w:rsidRDefault="00606212" w:rsidP="00A31756">
      <w:pPr>
        <w:pStyle w:val="FootnoteText"/>
        <w:spacing w:after="0"/>
      </w:pPr>
      <w:r>
        <w:rPr>
          <w:rStyle w:val="FootnoteReference"/>
        </w:rPr>
        <w:footnoteRef/>
      </w:r>
      <w:r>
        <w:t xml:space="preserve"> </w:t>
      </w:r>
      <w:hyperlink r:id="rId13" w:history="1">
        <w:r w:rsidRPr="00F0512E">
          <w:rPr>
            <w:rStyle w:val="FontStyle32"/>
            <w:color w:val="000000"/>
            <w:u w:val="single"/>
          </w:rPr>
          <w:t>www.ov-fiets.nl/</w:t>
        </w:r>
      </w:hyperlink>
    </w:p>
  </w:footnote>
  <w:footnote w:id="21">
    <w:p w:rsidR="00606212" w:rsidRDefault="00606212" w:rsidP="00A31756">
      <w:pPr>
        <w:pStyle w:val="FootnoteText"/>
        <w:spacing w:after="0"/>
      </w:pPr>
      <w:r>
        <w:rPr>
          <w:rStyle w:val="FootnoteReference"/>
        </w:rPr>
        <w:footnoteRef/>
      </w:r>
      <w:r>
        <w:t xml:space="preserve"> </w:t>
      </w:r>
      <w:hyperlink r:id="rId14" w:history="1">
        <w:r w:rsidRPr="00F0512E">
          <w:rPr>
            <w:rStyle w:val="FontStyle32"/>
            <w:color w:val="000000"/>
            <w:u w:val="single"/>
          </w:rPr>
          <w:t>www.iamsterdam.com/fr/media-centre/city-hall/dossier-cycling/cycling-faq</w:t>
        </w:r>
      </w:hyperlink>
    </w:p>
  </w:footnote>
  <w:footnote w:id="22">
    <w:p w:rsidR="00606212" w:rsidRDefault="00606212" w:rsidP="00A31756">
      <w:pPr>
        <w:pStyle w:val="FootnoteText"/>
        <w:spacing w:after="0"/>
      </w:pPr>
      <w:r>
        <w:rPr>
          <w:rStyle w:val="FootnoteReference"/>
        </w:rPr>
        <w:footnoteRef/>
      </w:r>
      <w:r>
        <w:t xml:space="preserve"> </w:t>
      </w:r>
      <w:hyperlink r:id="rId15" w:history="1">
        <w:r w:rsidRPr="00F0512E">
          <w:rPr>
            <w:rStyle w:val="FontStyle32"/>
            <w:color w:val="000000"/>
            <w:u w:val="single"/>
          </w:rPr>
          <w:t>www.en.strasbourg.eu/en/transport-and-environment/transport-and-infrastructures/getting-around-in-strasbourg/</w:t>
        </w:r>
        <w:r w:rsidRPr="00F0512E">
          <w:rPr>
            <w:rStyle w:val="FontStyle32"/>
            <w:color w:val="000000"/>
            <w:u w:val="single"/>
          </w:rPr>
          <w:br/>
          <w:t>strasbourg-a-city-in-motion-2/</w:t>
        </w:r>
      </w:hyperlink>
    </w:p>
  </w:footnote>
  <w:footnote w:id="23">
    <w:p w:rsidR="00606212" w:rsidRDefault="00606212" w:rsidP="00A31756">
      <w:pPr>
        <w:pStyle w:val="FootnoteText"/>
        <w:spacing w:after="0"/>
      </w:pPr>
      <w:r>
        <w:rPr>
          <w:rStyle w:val="FootnoteReference"/>
        </w:rPr>
        <w:footnoteRef/>
      </w:r>
      <w:r>
        <w:t xml:space="preserve"> </w:t>
      </w:r>
      <w:hyperlink r:id="rId16" w:history="1">
        <w:r w:rsidRPr="00F0512E">
          <w:rPr>
            <w:rStyle w:val="FontStyle32"/>
            <w:color w:val="000000"/>
            <w:u w:val="single"/>
          </w:rPr>
          <w:t>www.iamsterdam.com/en/visiting/plan-your-trip/getting-around/parking/park-and-ride</w:t>
        </w:r>
      </w:hyperlink>
    </w:p>
  </w:footnote>
  <w:footnote w:id="24">
    <w:p w:rsidR="00606212" w:rsidRDefault="00606212" w:rsidP="00A31756">
      <w:pPr>
        <w:pStyle w:val="FootnoteText"/>
        <w:spacing w:after="0"/>
      </w:pPr>
      <w:r>
        <w:rPr>
          <w:rStyle w:val="FootnoteReference"/>
        </w:rPr>
        <w:footnoteRef/>
      </w:r>
      <w:r>
        <w:t xml:space="preserve"> </w:t>
      </w:r>
      <w:hyperlink r:id="rId17" w:history="1">
        <w:r w:rsidRPr="00F0512E">
          <w:rPr>
            <w:rStyle w:val="FontStyle32"/>
            <w:color w:val="000000"/>
            <w:u w:val="single"/>
            <w:lang w:eastAsia="bg-BG"/>
          </w:rPr>
          <w:t>http://m.tallinn.ee/eng/Park-and-ride?mobiilivaade=1</w:t>
        </w:r>
      </w:hyperlink>
    </w:p>
  </w:footnote>
  <w:footnote w:id="25">
    <w:p w:rsidR="00606212" w:rsidRDefault="00606212" w:rsidP="00573AB9">
      <w:pPr>
        <w:pStyle w:val="FootnoteText"/>
        <w:spacing w:after="0"/>
      </w:pPr>
      <w:r>
        <w:rPr>
          <w:rStyle w:val="FootnoteReference"/>
        </w:rPr>
        <w:footnoteRef/>
      </w:r>
      <w:r>
        <w:t xml:space="preserve"> </w:t>
      </w:r>
      <w:hyperlink r:id="rId18" w:history="1">
        <w:r w:rsidRPr="00D8558A">
          <w:rPr>
            <w:rStyle w:val="FontStyle32"/>
            <w:color w:val="000000"/>
            <w:u w:val="single"/>
            <w:lang w:eastAsia="bg-BG"/>
          </w:rPr>
          <w:t>http://www.vmzberlin.com/en_GB/-/neuer-mobilitatsmonitor-am-bahnhof-berlin-sudkreuz</w:t>
        </w:r>
      </w:hyperlink>
    </w:p>
  </w:footnote>
  <w:footnote w:id="26">
    <w:p w:rsidR="00606212" w:rsidRDefault="00606212" w:rsidP="00573AB9">
      <w:pPr>
        <w:pStyle w:val="FootnoteText"/>
        <w:spacing w:after="0"/>
      </w:pPr>
      <w:r>
        <w:rPr>
          <w:rStyle w:val="FootnoteReference"/>
        </w:rPr>
        <w:footnoteRef/>
      </w:r>
      <w:r>
        <w:t xml:space="preserve"> </w:t>
      </w:r>
      <w:hyperlink r:id="rId19" w:history="1">
        <w:r w:rsidRPr="00D8558A">
          <w:rPr>
            <w:rStyle w:val="FontStyle32"/>
            <w:color w:val="000000"/>
            <w:u w:val="single"/>
            <w:lang w:eastAsia="bg-BG"/>
          </w:rPr>
          <w:t>www.onlymoov.com/decouvrir/onlymoov-les-services/#.VTiu-SGqr58</w:t>
        </w:r>
      </w:hyperlink>
    </w:p>
  </w:footnote>
  <w:footnote w:id="27">
    <w:p w:rsidR="00606212" w:rsidRDefault="00606212" w:rsidP="00573AB9">
      <w:pPr>
        <w:pStyle w:val="FootnoteText"/>
        <w:spacing w:after="0"/>
      </w:pPr>
      <w:r>
        <w:rPr>
          <w:rStyle w:val="FootnoteReference"/>
        </w:rPr>
        <w:footnoteRef/>
      </w:r>
      <w:r>
        <w:t xml:space="preserve"> </w:t>
      </w:r>
      <w:hyperlink r:id="rId20" w:history="1">
        <w:r w:rsidRPr="00D8558A">
          <w:rPr>
            <w:rStyle w:val="FontStyle32"/>
            <w:color w:val="000000"/>
            <w:u w:val="single"/>
            <w:lang w:eastAsia="bg-BG"/>
          </w:rPr>
          <w:t>http://skopjegreenroute.mk/Home/Routing</w:t>
        </w:r>
      </w:hyperlink>
    </w:p>
  </w:footnote>
  <w:footnote w:id="28">
    <w:p w:rsidR="00606212" w:rsidRDefault="00606212" w:rsidP="00573AB9">
      <w:pPr>
        <w:pStyle w:val="FootnoteText"/>
        <w:spacing w:after="0"/>
      </w:pPr>
      <w:r>
        <w:rPr>
          <w:rStyle w:val="FootnoteReference"/>
        </w:rPr>
        <w:footnoteRef/>
      </w:r>
      <w:r>
        <w:t xml:space="preserve"> </w:t>
      </w:r>
      <w:hyperlink r:id="rId21" w:history="1">
        <w:r w:rsidRPr="00D8558A">
          <w:rPr>
            <w:rStyle w:val="FontStyle32"/>
            <w:color w:val="000000"/>
            <w:u w:val="single"/>
            <w:lang w:eastAsia="bg-BG"/>
          </w:rPr>
          <w:t>www.tisseo.fr/les-tarifs/obtenir-une-carte-pastel</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4FA8CC6"/>
    <w:lvl w:ilvl="0">
      <w:numFmt w:val="bullet"/>
      <w:lvlText w:val="*"/>
      <w:lvlJc w:val="left"/>
    </w:lvl>
  </w:abstractNum>
  <w:abstractNum w:abstractNumId="1">
    <w:nsid w:val="2207152D"/>
    <w:multiLevelType w:val="hybridMultilevel"/>
    <w:tmpl w:val="36AA5E7A"/>
    <w:lvl w:ilvl="0" w:tplc="54FA8CC6">
      <w:numFmt w:val="bullet"/>
      <w:lvlText w:val="•"/>
      <w:legacy w:legacy="1" w:legacySpace="0" w:legacyIndent="355"/>
      <w:lvlJc w:val="left"/>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D243F7"/>
    <w:multiLevelType w:val="multilevel"/>
    <w:tmpl w:val="203879E2"/>
    <w:lvl w:ilvl="0">
      <w:start w:val="1"/>
      <w:numFmt w:val="bullet"/>
      <w:lvlText w:val="•"/>
      <w:lvlJc w:val="left"/>
      <w:rPr>
        <w:rFonts w:ascii="Calibri" w:eastAsia="Times New Roman" w:hAnsi="Calibri"/>
        <w:b w:val="0"/>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32FE049C"/>
    <w:multiLevelType w:val="hybridMultilevel"/>
    <w:tmpl w:val="F7DA2D52"/>
    <w:lvl w:ilvl="0" w:tplc="54FA8CC6">
      <w:numFmt w:val="bullet"/>
      <w:lvlText w:val="•"/>
      <w:legacy w:legacy="1" w:legacySpace="0" w:legacyIndent="355"/>
      <w:lvlJc w:val="left"/>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E21F1F"/>
    <w:multiLevelType w:val="hybridMultilevel"/>
    <w:tmpl w:val="5CE2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083E48"/>
    <w:multiLevelType w:val="hybridMultilevel"/>
    <w:tmpl w:val="32843D96"/>
    <w:lvl w:ilvl="0" w:tplc="54FA8CC6">
      <w:numFmt w:val="bullet"/>
      <w:lvlText w:val="•"/>
      <w:legacy w:legacy="1" w:legacySpace="0" w:legacyIndent="355"/>
      <w:lvlJc w:val="left"/>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B143D5"/>
    <w:multiLevelType w:val="multilevel"/>
    <w:tmpl w:val="BC28002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
    <w:nsid w:val="787618C2"/>
    <w:multiLevelType w:val="hybridMultilevel"/>
    <w:tmpl w:val="1E668122"/>
    <w:lvl w:ilvl="0" w:tplc="54FA8CC6">
      <w:numFmt w:val="bullet"/>
      <w:lvlText w:val="•"/>
      <w:legacy w:legacy="1" w:legacySpace="0" w:legacyIndent="355"/>
      <w:lvlJc w:val="left"/>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B40B51"/>
    <w:multiLevelType w:val="hybridMultilevel"/>
    <w:tmpl w:val="61B82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4C360C"/>
    <w:multiLevelType w:val="multilevel"/>
    <w:tmpl w:val="474231A8"/>
    <w:lvl w:ilvl="0">
      <w:start w:val="1"/>
      <w:numFmt w:val="decimal"/>
      <w:lvlText w:val="%1."/>
      <w:lvlJc w:val="left"/>
      <w:pPr>
        <w:ind w:left="705" w:hanging="705"/>
      </w:pPr>
      <w:rPr>
        <w:rFonts w:cs="Times New Roman" w:hint="default"/>
      </w:rPr>
    </w:lvl>
    <w:lvl w:ilvl="1">
      <w:start w:val="1"/>
      <w:numFmt w:val="decimal"/>
      <w:lvlText w:val="%1.%2."/>
      <w:lvlJc w:val="left"/>
      <w:pPr>
        <w:ind w:left="725" w:hanging="705"/>
      </w:pPr>
      <w:rPr>
        <w:rFonts w:cs="Times New Roman" w:hint="default"/>
      </w:rPr>
    </w:lvl>
    <w:lvl w:ilvl="2">
      <w:start w:val="1"/>
      <w:numFmt w:val="decimal"/>
      <w:lvlText w:val="%1.%2.%3."/>
      <w:lvlJc w:val="left"/>
      <w:pPr>
        <w:ind w:left="760" w:hanging="720"/>
      </w:pPr>
      <w:rPr>
        <w:rFonts w:cs="Times New Roman" w:hint="default"/>
      </w:rPr>
    </w:lvl>
    <w:lvl w:ilvl="3">
      <w:start w:val="1"/>
      <w:numFmt w:val="decimal"/>
      <w:lvlText w:val="%1.%2.%3.%4."/>
      <w:lvlJc w:val="left"/>
      <w:pPr>
        <w:ind w:left="780" w:hanging="720"/>
      </w:pPr>
      <w:rPr>
        <w:rFonts w:cs="Times New Roman" w:hint="default"/>
      </w:rPr>
    </w:lvl>
    <w:lvl w:ilvl="4">
      <w:start w:val="1"/>
      <w:numFmt w:val="decimal"/>
      <w:lvlText w:val="%1.%2.%3.%4.%5."/>
      <w:lvlJc w:val="left"/>
      <w:pPr>
        <w:ind w:left="1160" w:hanging="1080"/>
      </w:pPr>
      <w:rPr>
        <w:rFonts w:cs="Times New Roman" w:hint="default"/>
      </w:rPr>
    </w:lvl>
    <w:lvl w:ilvl="5">
      <w:start w:val="1"/>
      <w:numFmt w:val="decimal"/>
      <w:lvlText w:val="%1.%2.%3.%4.%5.%6."/>
      <w:lvlJc w:val="left"/>
      <w:pPr>
        <w:ind w:left="1180" w:hanging="1080"/>
      </w:pPr>
      <w:rPr>
        <w:rFonts w:cs="Times New Roman" w:hint="default"/>
      </w:rPr>
    </w:lvl>
    <w:lvl w:ilvl="6">
      <w:start w:val="1"/>
      <w:numFmt w:val="decimal"/>
      <w:lvlText w:val="%1.%2.%3.%4.%5.%6.%7."/>
      <w:lvlJc w:val="left"/>
      <w:pPr>
        <w:ind w:left="1560" w:hanging="1440"/>
      </w:pPr>
      <w:rPr>
        <w:rFonts w:cs="Times New Roman" w:hint="default"/>
      </w:rPr>
    </w:lvl>
    <w:lvl w:ilvl="7">
      <w:start w:val="1"/>
      <w:numFmt w:val="decimal"/>
      <w:lvlText w:val="%1.%2.%3.%4.%5.%6.%7.%8."/>
      <w:lvlJc w:val="left"/>
      <w:pPr>
        <w:ind w:left="1580" w:hanging="1440"/>
      </w:pPr>
      <w:rPr>
        <w:rFonts w:cs="Times New Roman" w:hint="default"/>
      </w:rPr>
    </w:lvl>
    <w:lvl w:ilvl="8">
      <w:start w:val="1"/>
      <w:numFmt w:val="decimal"/>
      <w:lvlText w:val="%1.%2.%3.%4.%5.%6.%7.%8.%9."/>
      <w:lvlJc w:val="left"/>
      <w:pPr>
        <w:ind w:left="1960" w:hanging="1800"/>
      </w:pPr>
      <w:rPr>
        <w:rFonts w:cs="Times New Roman" w:hint="default"/>
      </w:rPr>
    </w:lvl>
  </w:abstractNum>
  <w:num w:numId="1">
    <w:abstractNumId w:val="6"/>
  </w:num>
  <w:num w:numId="2">
    <w:abstractNumId w:val="2"/>
  </w:num>
  <w:num w:numId="3">
    <w:abstractNumId w:val="8"/>
  </w:num>
  <w:num w:numId="4">
    <w:abstractNumId w:val="9"/>
  </w:num>
  <w:num w:numId="5">
    <w:abstractNumId w:val="0"/>
    <w:lvlOverride w:ilvl="0">
      <w:lvl w:ilvl="0">
        <w:numFmt w:val="bullet"/>
        <w:lvlText w:val="•"/>
        <w:legacy w:legacy="1" w:legacySpace="0" w:legacyIndent="355"/>
        <w:lvlJc w:val="left"/>
        <w:rPr>
          <w:rFonts w:ascii="Calibri" w:hAnsi="Calibri" w:hint="default"/>
        </w:rPr>
      </w:lvl>
    </w:lvlOverride>
  </w:num>
  <w:num w:numId="6">
    <w:abstractNumId w:val="0"/>
    <w:lvlOverride w:ilvl="0">
      <w:lvl w:ilvl="0">
        <w:numFmt w:val="bullet"/>
        <w:lvlText w:val="•"/>
        <w:legacy w:legacy="1" w:legacySpace="0" w:legacyIndent="355"/>
        <w:lvlJc w:val="left"/>
        <w:rPr>
          <w:rFonts w:ascii="Calibri" w:hAnsi="Calibri" w:hint="default"/>
        </w:rPr>
      </w:lvl>
    </w:lvlOverride>
  </w:num>
  <w:num w:numId="7">
    <w:abstractNumId w:val="3"/>
  </w:num>
  <w:num w:numId="8">
    <w:abstractNumId w:val="5"/>
  </w:num>
  <w:num w:numId="9">
    <w:abstractNumId w:val="1"/>
  </w:num>
  <w:num w:numId="10">
    <w:abstractNumId w:val="7"/>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7AD8"/>
    <w:rsid w:val="000021EF"/>
    <w:rsid w:val="0000727E"/>
    <w:rsid w:val="00010DCB"/>
    <w:rsid w:val="00020A30"/>
    <w:rsid w:val="000214FC"/>
    <w:rsid w:val="00021798"/>
    <w:rsid w:val="00021C0A"/>
    <w:rsid w:val="00025782"/>
    <w:rsid w:val="00025D58"/>
    <w:rsid w:val="000321E1"/>
    <w:rsid w:val="00037155"/>
    <w:rsid w:val="00041C76"/>
    <w:rsid w:val="0007453F"/>
    <w:rsid w:val="000814D3"/>
    <w:rsid w:val="0008363A"/>
    <w:rsid w:val="00094986"/>
    <w:rsid w:val="000A2678"/>
    <w:rsid w:val="000B6D43"/>
    <w:rsid w:val="000C64CF"/>
    <w:rsid w:val="000D3D99"/>
    <w:rsid w:val="000D4724"/>
    <w:rsid w:val="000D4D6D"/>
    <w:rsid w:val="000E1D5D"/>
    <w:rsid w:val="000E1E87"/>
    <w:rsid w:val="000E4882"/>
    <w:rsid w:val="000E7DC5"/>
    <w:rsid w:val="000F23E4"/>
    <w:rsid w:val="000F2A94"/>
    <w:rsid w:val="000F48F8"/>
    <w:rsid w:val="00104C04"/>
    <w:rsid w:val="0011128F"/>
    <w:rsid w:val="0012670A"/>
    <w:rsid w:val="00137DB5"/>
    <w:rsid w:val="00145404"/>
    <w:rsid w:val="00145B22"/>
    <w:rsid w:val="00151834"/>
    <w:rsid w:val="00156776"/>
    <w:rsid w:val="001614ED"/>
    <w:rsid w:val="00193A98"/>
    <w:rsid w:val="00195832"/>
    <w:rsid w:val="001A0182"/>
    <w:rsid w:val="001B2DCB"/>
    <w:rsid w:val="001C049F"/>
    <w:rsid w:val="001C298D"/>
    <w:rsid w:val="001C38F6"/>
    <w:rsid w:val="001C4713"/>
    <w:rsid w:val="001D15C5"/>
    <w:rsid w:val="001E2C40"/>
    <w:rsid w:val="001E514B"/>
    <w:rsid w:val="001E647D"/>
    <w:rsid w:val="001F712E"/>
    <w:rsid w:val="001F72BF"/>
    <w:rsid w:val="00201B39"/>
    <w:rsid w:val="00221B36"/>
    <w:rsid w:val="0024479C"/>
    <w:rsid w:val="002528F2"/>
    <w:rsid w:val="00256388"/>
    <w:rsid w:val="002631B0"/>
    <w:rsid w:val="002704CD"/>
    <w:rsid w:val="00296561"/>
    <w:rsid w:val="002A5B60"/>
    <w:rsid w:val="002A6850"/>
    <w:rsid w:val="002B69CE"/>
    <w:rsid w:val="002C4BB7"/>
    <w:rsid w:val="002C5C5E"/>
    <w:rsid w:val="002D317B"/>
    <w:rsid w:val="002D49C9"/>
    <w:rsid w:val="002E2739"/>
    <w:rsid w:val="002E3AE3"/>
    <w:rsid w:val="002F176C"/>
    <w:rsid w:val="002F4B4C"/>
    <w:rsid w:val="00303296"/>
    <w:rsid w:val="00317F09"/>
    <w:rsid w:val="00323E86"/>
    <w:rsid w:val="00323FA8"/>
    <w:rsid w:val="00347292"/>
    <w:rsid w:val="00347EA7"/>
    <w:rsid w:val="00362BD9"/>
    <w:rsid w:val="003663D3"/>
    <w:rsid w:val="00366B43"/>
    <w:rsid w:val="00374D0A"/>
    <w:rsid w:val="00385BA3"/>
    <w:rsid w:val="00397E09"/>
    <w:rsid w:val="003A0FCB"/>
    <w:rsid w:val="003B7F5B"/>
    <w:rsid w:val="003C0033"/>
    <w:rsid w:val="003C5C35"/>
    <w:rsid w:val="003D0F06"/>
    <w:rsid w:val="003E06A6"/>
    <w:rsid w:val="003E1F9A"/>
    <w:rsid w:val="00401412"/>
    <w:rsid w:val="00401624"/>
    <w:rsid w:val="00411354"/>
    <w:rsid w:val="0042217C"/>
    <w:rsid w:val="00424F58"/>
    <w:rsid w:val="0042513D"/>
    <w:rsid w:val="00434312"/>
    <w:rsid w:val="004414F1"/>
    <w:rsid w:val="00444105"/>
    <w:rsid w:val="0044665D"/>
    <w:rsid w:val="00447D7A"/>
    <w:rsid w:val="00462A6F"/>
    <w:rsid w:val="00463F80"/>
    <w:rsid w:val="00465437"/>
    <w:rsid w:val="00466903"/>
    <w:rsid w:val="00467263"/>
    <w:rsid w:val="00492648"/>
    <w:rsid w:val="00495D44"/>
    <w:rsid w:val="004C307A"/>
    <w:rsid w:val="004C40BA"/>
    <w:rsid w:val="004E14BE"/>
    <w:rsid w:val="004F694F"/>
    <w:rsid w:val="005022A0"/>
    <w:rsid w:val="00506B41"/>
    <w:rsid w:val="005113C0"/>
    <w:rsid w:val="005140EE"/>
    <w:rsid w:val="00515238"/>
    <w:rsid w:val="00523161"/>
    <w:rsid w:val="00530D09"/>
    <w:rsid w:val="00536B4A"/>
    <w:rsid w:val="00541C08"/>
    <w:rsid w:val="00547607"/>
    <w:rsid w:val="00556AD4"/>
    <w:rsid w:val="00561485"/>
    <w:rsid w:val="00563BA7"/>
    <w:rsid w:val="00573AB9"/>
    <w:rsid w:val="005A3632"/>
    <w:rsid w:val="005A39B8"/>
    <w:rsid w:val="005A5098"/>
    <w:rsid w:val="005B0AEE"/>
    <w:rsid w:val="005B6BCF"/>
    <w:rsid w:val="005C4794"/>
    <w:rsid w:val="005D63D8"/>
    <w:rsid w:val="005E721B"/>
    <w:rsid w:val="005F0512"/>
    <w:rsid w:val="005F0872"/>
    <w:rsid w:val="005F1E86"/>
    <w:rsid w:val="005F40C3"/>
    <w:rsid w:val="005F6932"/>
    <w:rsid w:val="00606212"/>
    <w:rsid w:val="006161C4"/>
    <w:rsid w:val="00621043"/>
    <w:rsid w:val="00621086"/>
    <w:rsid w:val="00624972"/>
    <w:rsid w:val="00625669"/>
    <w:rsid w:val="0063137C"/>
    <w:rsid w:val="0064388D"/>
    <w:rsid w:val="00650F4A"/>
    <w:rsid w:val="00651FD4"/>
    <w:rsid w:val="00653A53"/>
    <w:rsid w:val="00655082"/>
    <w:rsid w:val="00657F6A"/>
    <w:rsid w:val="00662AAD"/>
    <w:rsid w:val="00671C6B"/>
    <w:rsid w:val="006770FD"/>
    <w:rsid w:val="00683C12"/>
    <w:rsid w:val="00694B5C"/>
    <w:rsid w:val="006E1F4D"/>
    <w:rsid w:val="006E558B"/>
    <w:rsid w:val="006E6C1A"/>
    <w:rsid w:val="0070540E"/>
    <w:rsid w:val="00712260"/>
    <w:rsid w:val="00716D9A"/>
    <w:rsid w:val="00720B29"/>
    <w:rsid w:val="00723F63"/>
    <w:rsid w:val="00727386"/>
    <w:rsid w:val="007320EC"/>
    <w:rsid w:val="00740106"/>
    <w:rsid w:val="007567CE"/>
    <w:rsid w:val="0076585A"/>
    <w:rsid w:val="007734C2"/>
    <w:rsid w:val="00783056"/>
    <w:rsid w:val="007848DA"/>
    <w:rsid w:val="00787EDF"/>
    <w:rsid w:val="007A36E3"/>
    <w:rsid w:val="007A4084"/>
    <w:rsid w:val="007A45ED"/>
    <w:rsid w:val="007A701C"/>
    <w:rsid w:val="007C493C"/>
    <w:rsid w:val="007C62DF"/>
    <w:rsid w:val="007E48F6"/>
    <w:rsid w:val="007E5FB7"/>
    <w:rsid w:val="007F328A"/>
    <w:rsid w:val="00805F00"/>
    <w:rsid w:val="0082407B"/>
    <w:rsid w:val="00833BBC"/>
    <w:rsid w:val="00837705"/>
    <w:rsid w:val="00846D44"/>
    <w:rsid w:val="00846F7B"/>
    <w:rsid w:val="00852818"/>
    <w:rsid w:val="00860B13"/>
    <w:rsid w:val="008618B7"/>
    <w:rsid w:val="00861EDF"/>
    <w:rsid w:val="008A44E6"/>
    <w:rsid w:val="008B58C2"/>
    <w:rsid w:val="008C6811"/>
    <w:rsid w:val="008D7DA8"/>
    <w:rsid w:val="008E7F54"/>
    <w:rsid w:val="008F58AD"/>
    <w:rsid w:val="009003A9"/>
    <w:rsid w:val="009029AC"/>
    <w:rsid w:val="00905B0B"/>
    <w:rsid w:val="009114C7"/>
    <w:rsid w:val="00911F8C"/>
    <w:rsid w:val="00915BB0"/>
    <w:rsid w:val="009258E8"/>
    <w:rsid w:val="009264EE"/>
    <w:rsid w:val="00926930"/>
    <w:rsid w:val="0093361D"/>
    <w:rsid w:val="00935EE7"/>
    <w:rsid w:val="00944414"/>
    <w:rsid w:val="0095044D"/>
    <w:rsid w:val="00967098"/>
    <w:rsid w:val="009830DD"/>
    <w:rsid w:val="0099723B"/>
    <w:rsid w:val="009A64AA"/>
    <w:rsid w:val="009B363E"/>
    <w:rsid w:val="009B677B"/>
    <w:rsid w:val="009C651D"/>
    <w:rsid w:val="009E0B00"/>
    <w:rsid w:val="009E4407"/>
    <w:rsid w:val="009F5557"/>
    <w:rsid w:val="00A00C78"/>
    <w:rsid w:val="00A0221D"/>
    <w:rsid w:val="00A03259"/>
    <w:rsid w:val="00A07AD8"/>
    <w:rsid w:val="00A07F1D"/>
    <w:rsid w:val="00A17F3B"/>
    <w:rsid w:val="00A31756"/>
    <w:rsid w:val="00A32339"/>
    <w:rsid w:val="00A435E6"/>
    <w:rsid w:val="00A46689"/>
    <w:rsid w:val="00A516F3"/>
    <w:rsid w:val="00A5544F"/>
    <w:rsid w:val="00A62CC1"/>
    <w:rsid w:val="00A70526"/>
    <w:rsid w:val="00A7274F"/>
    <w:rsid w:val="00AB45CB"/>
    <w:rsid w:val="00AC53CD"/>
    <w:rsid w:val="00AD4C95"/>
    <w:rsid w:val="00AD4CAA"/>
    <w:rsid w:val="00AD61D8"/>
    <w:rsid w:val="00AD6689"/>
    <w:rsid w:val="00AF3C36"/>
    <w:rsid w:val="00AF7BE8"/>
    <w:rsid w:val="00B163CD"/>
    <w:rsid w:val="00B31E8C"/>
    <w:rsid w:val="00B36520"/>
    <w:rsid w:val="00B42DE5"/>
    <w:rsid w:val="00B54797"/>
    <w:rsid w:val="00B55487"/>
    <w:rsid w:val="00B66D88"/>
    <w:rsid w:val="00B7170C"/>
    <w:rsid w:val="00B82E77"/>
    <w:rsid w:val="00B831F1"/>
    <w:rsid w:val="00B946DD"/>
    <w:rsid w:val="00B9795D"/>
    <w:rsid w:val="00BA009B"/>
    <w:rsid w:val="00BA10F9"/>
    <w:rsid w:val="00BB25E4"/>
    <w:rsid w:val="00BB32DC"/>
    <w:rsid w:val="00BC053A"/>
    <w:rsid w:val="00BE737F"/>
    <w:rsid w:val="00BF5CAB"/>
    <w:rsid w:val="00C05FF0"/>
    <w:rsid w:val="00C119A5"/>
    <w:rsid w:val="00C267E2"/>
    <w:rsid w:val="00C30255"/>
    <w:rsid w:val="00C32570"/>
    <w:rsid w:val="00C32C9D"/>
    <w:rsid w:val="00C34C28"/>
    <w:rsid w:val="00C36E65"/>
    <w:rsid w:val="00C374B6"/>
    <w:rsid w:val="00C60FFA"/>
    <w:rsid w:val="00C6181A"/>
    <w:rsid w:val="00C6681C"/>
    <w:rsid w:val="00C72DA6"/>
    <w:rsid w:val="00C77CD8"/>
    <w:rsid w:val="00C8740B"/>
    <w:rsid w:val="00C96BE1"/>
    <w:rsid w:val="00CA037E"/>
    <w:rsid w:val="00CA19B3"/>
    <w:rsid w:val="00CA7EB8"/>
    <w:rsid w:val="00CB2ECC"/>
    <w:rsid w:val="00CB3BBC"/>
    <w:rsid w:val="00CB4971"/>
    <w:rsid w:val="00CC5C7D"/>
    <w:rsid w:val="00CC5E63"/>
    <w:rsid w:val="00CD0C93"/>
    <w:rsid w:val="00CD3932"/>
    <w:rsid w:val="00CD3AB8"/>
    <w:rsid w:val="00CD5B95"/>
    <w:rsid w:val="00CF313A"/>
    <w:rsid w:val="00D0017C"/>
    <w:rsid w:val="00D0106E"/>
    <w:rsid w:val="00D01FA4"/>
    <w:rsid w:val="00D10A60"/>
    <w:rsid w:val="00D13AEE"/>
    <w:rsid w:val="00D24D52"/>
    <w:rsid w:val="00D32D75"/>
    <w:rsid w:val="00D36204"/>
    <w:rsid w:val="00D43F39"/>
    <w:rsid w:val="00D44636"/>
    <w:rsid w:val="00D758AE"/>
    <w:rsid w:val="00D77264"/>
    <w:rsid w:val="00D83496"/>
    <w:rsid w:val="00D8558A"/>
    <w:rsid w:val="00D9140A"/>
    <w:rsid w:val="00D97DBC"/>
    <w:rsid w:val="00DA1D37"/>
    <w:rsid w:val="00DA2584"/>
    <w:rsid w:val="00DA4B71"/>
    <w:rsid w:val="00DB2B06"/>
    <w:rsid w:val="00DB6C53"/>
    <w:rsid w:val="00DD35EF"/>
    <w:rsid w:val="00DD464E"/>
    <w:rsid w:val="00DD6B7A"/>
    <w:rsid w:val="00DE0B90"/>
    <w:rsid w:val="00E0063C"/>
    <w:rsid w:val="00E04ED6"/>
    <w:rsid w:val="00E06ABF"/>
    <w:rsid w:val="00E07C4A"/>
    <w:rsid w:val="00E11B8F"/>
    <w:rsid w:val="00E14924"/>
    <w:rsid w:val="00E26F59"/>
    <w:rsid w:val="00E36202"/>
    <w:rsid w:val="00E46677"/>
    <w:rsid w:val="00E50C43"/>
    <w:rsid w:val="00E534D2"/>
    <w:rsid w:val="00E674F8"/>
    <w:rsid w:val="00E72412"/>
    <w:rsid w:val="00E810EB"/>
    <w:rsid w:val="00E87BAC"/>
    <w:rsid w:val="00E9047A"/>
    <w:rsid w:val="00E96CFF"/>
    <w:rsid w:val="00EA5DAC"/>
    <w:rsid w:val="00EB5924"/>
    <w:rsid w:val="00EC2F29"/>
    <w:rsid w:val="00ED1593"/>
    <w:rsid w:val="00EE44AA"/>
    <w:rsid w:val="00EF109F"/>
    <w:rsid w:val="00EF51C1"/>
    <w:rsid w:val="00EF7409"/>
    <w:rsid w:val="00F03289"/>
    <w:rsid w:val="00F03C3C"/>
    <w:rsid w:val="00F0512E"/>
    <w:rsid w:val="00F07C2D"/>
    <w:rsid w:val="00F15F33"/>
    <w:rsid w:val="00F268EA"/>
    <w:rsid w:val="00F311A4"/>
    <w:rsid w:val="00F35B45"/>
    <w:rsid w:val="00F42A0B"/>
    <w:rsid w:val="00F563FB"/>
    <w:rsid w:val="00F57ECD"/>
    <w:rsid w:val="00F66780"/>
    <w:rsid w:val="00F70DD9"/>
    <w:rsid w:val="00F71F23"/>
    <w:rsid w:val="00F76F69"/>
    <w:rsid w:val="00F879E7"/>
    <w:rsid w:val="00F94BD6"/>
    <w:rsid w:val="00FB277E"/>
    <w:rsid w:val="00FB39F2"/>
    <w:rsid w:val="00FC4F55"/>
    <w:rsid w:val="00FD14E4"/>
    <w:rsid w:val="00FD614F"/>
    <w:rsid w:val="00FD7843"/>
    <w:rsid w:val="00FF064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95D"/>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76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76F69"/>
    <w:rPr>
      <w:rFonts w:ascii="Tahoma" w:hAnsi="Tahoma" w:cs="Tahoma"/>
      <w:sz w:val="16"/>
      <w:szCs w:val="16"/>
    </w:rPr>
  </w:style>
  <w:style w:type="character" w:customStyle="1" w:styleId="Bodytext2">
    <w:name w:val="Body text (2)_"/>
    <w:basedOn w:val="DefaultParagraphFont"/>
    <w:link w:val="Bodytext20"/>
    <w:uiPriority w:val="99"/>
    <w:locked/>
    <w:rsid w:val="00F76F69"/>
    <w:rPr>
      <w:rFonts w:ascii="Calibri" w:hAnsi="Calibri" w:cs="Calibri"/>
      <w:b/>
      <w:bCs/>
      <w:sz w:val="84"/>
      <w:szCs w:val="84"/>
      <w:shd w:val="clear" w:color="auto" w:fill="FFFFFF"/>
    </w:rPr>
  </w:style>
  <w:style w:type="character" w:customStyle="1" w:styleId="Heading2">
    <w:name w:val="Heading #2_"/>
    <w:basedOn w:val="DefaultParagraphFont"/>
    <w:uiPriority w:val="99"/>
    <w:rsid w:val="00F76F69"/>
    <w:rPr>
      <w:rFonts w:ascii="Calibri" w:hAnsi="Calibri" w:cs="Calibri"/>
      <w:b/>
      <w:bCs/>
      <w:sz w:val="40"/>
      <w:szCs w:val="40"/>
      <w:u w:val="none"/>
    </w:rPr>
  </w:style>
  <w:style w:type="character" w:customStyle="1" w:styleId="Heading20">
    <w:name w:val="Heading #2"/>
    <w:basedOn w:val="Heading2"/>
    <w:uiPriority w:val="99"/>
    <w:rsid w:val="00F76F69"/>
    <w:rPr>
      <w:color w:val="000000"/>
      <w:spacing w:val="0"/>
      <w:w w:val="100"/>
      <w:position w:val="0"/>
      <w:lang w:val="en-US"/>
    </w:rPr>
  </w:style>
  <w:style w:type="paragraph" w:customStyle="1" w:styleId="Bodytext20">
    <w:name w:val="Body text (2)"/>
    <w:basedOn w:val="Normal"/>
    <w:link w:val="Bodytext2"/>
    <w:uiPriority w:val="99"/>
    <w:rsid w:val="00F76F69"/>
    <w:pPr>
      <w:widowControl w:val="0"/>
      <w:shd w:val="clear" w:color="auto" w:fill="FFFFFF"/>
      <w:spacing w:before="420" w:after="0" w:line="677" w:lineRule="exact"/>
    </w:pPr>
    <w:rPr>
      <w:rFonts w:cs="Calibri"/>
      <w:b/>
      <w:bCs/>
      <w:sz w:val="84"/>
      <w:szCs w:val="84"/>
    </w:rPr>
  </w:style>
  <w:style w:type="character" w:styleId="Hyperlink">
    <w:name w:val="Hyperlink"/>
    <w:basedOn w:val="DefaultParagraphFont"/>
    <w:uiPriority w:val="99"/>
    <w:rsid w:val="005A5098"/>
    <w:rPr>
      <w:rFonts w:cs="Times New Roman"/>
      <w:color w:val="0000FF"/>
      <w:u w:val="single"/>
    </w:rPr>
  </w:style>
  <w:style w:type="character" w:customStyle="1" w:styleId="Bodytext8">
    <w:name w:val="Body text (8)_"/>
    <w:basedOn w:val="DefaultParagraphFont"/>
    <w:link w:val="Bodytext80"/>
    <w:uiPriority w:val="99"/>
    <w:locked/>
    <w:rsid w:val="007F328A"/>
    <w:rPr>
      <w:rFonts w:ascii="Calibri" w:hAnsi="Calibri" w:cs="Calibri"/>
      <w:b/>
      <w:bCs/>
      <w:sz w:val="18"/>
      <w:szCs w:val="18"/>
      <w:shd w:val="clear" w:color="auto" w:fill="FFFFFF"/>
    </w:rPr>
  </w:style>
  <w:style w:type="character" w:customStyle="1" w:styleId="Bodytext8Exact">
    <w:name w:val="Body text (8) Exact"/>
    <w:basedOn w:val="Bodytext8"/>
    <w:uiPriority w:val="99"/>
    <w:rsid w:val="007F328A"/>
    <w:rPr>
      <w:color w:val="000000"/>
      <w:spacing w:val="3"/>
      <w:w w:val="100"/>
      <w:position w:val="0"/>
      <w:sz w:val="17"/>
      <w:szCs w:val="17"/>
      <w:lang w:val="en-US"/>
    </w:rPr>
  </w:style>
  <w:style w:type="paragraph" w:customStyle="1" w:styleId="Bodytext80">
    <w:name w:val="Body text (8)"/>
    <w:basedOn w:val="Normal"/>
    <w:link w:val="Bodytext8"/>
    <w:uiPriority w:val="99"/>
    <w:rsid w:val="007F328A"/>
    <w:pPr>
      <w:widowControl w:val="0"/>
      <w:shd w:val="clear" w:color="auto" w:fill="FFFFFF"/>
      <w:spacing w:after="0" w:line="240" w:lineRule="exact"/>
    </w:pPr>
    <w:rPr>
      <w:rFonts w:cs="Calibri"/>
      <w:b/>
      <w:bCs/>
      <w:sz w:val="18"/>
      <w:szCs w:val="18"/>
    </w:rPr>
  </w:style>
  <w:style w:type="paragraph" w:styleId="ListParagraph">
    <w:name w:val="List Paragraph"/>
    <w:basedOn w:val="Normal"/>
    <w:uiPriority w:val="99"/>
    <w:qFormat/>
    <w:rsid w:val="000021EF"/>
    <w:pPr>
      <w:ind w:left="720"/>
      <w:contextualSpacing/>
    </w:pPr>
  </w:style>
  <w:style w:type="character" w:customStyle="1" w:styleId="Bodytext3">
    <w:name w:val="Body text (3)"/>
    <w:basedOn w:val="DefaultParagraphFont"/>
    <w:uiPriority w:val="99"/>
    <w:rsid w:val="00463F80"/>
    <w:rPr>
      <w:rFonts w:ascii="Arial Narrow" w:hAnsi="Arial Narrow" w:cs="Arial Narrow"/>
      <w:b/>
      <w:bCs/>
      <w:color w:val="000000"/>
      <w:spacing w:val="20"/>
      <w:w w:val="100"/>
      <w:position w:val="0"/>
      <w:sz w:val="32"/>
      <w:szCs w:val="32"/>
      <w:u w:val="none"/>
      <w:lang w:val="en-US"/>
    </w:rPr>
  </w:style>
  <w:style w:type="character" w:customStyle="1" w:styleId="Bodytext">
    <w:name w:val="Body text_"/>
    <w:basedOn w:val="DefaultParagraphFont"/>
    <w:link w:val="BodyText5"/>
    <w:uiPriority w:val="99"/>
    <w:locked/>
    <w:rsid w:val="00463F80"/>
    <w:rPr>
      <w:rFonts w:ascii="Calibri" w:hAnsi="Calibri" w:cs="Calibri"/>
      <w:sz w:val="16"/>
      <w:szCs w:val="16"/>
      <w:shd w:val="clear" w:color="auto" w:fill="FFFFFF"/>
    </w:rPr>
  </w:style>
  <w:style w:type="character" w:customStyle="1" w:styleId="BodyText1">
    <w:name w:val="Body Text1"/>
    <w:basedOn w:val="Bodytext"/>
    <w:uiPriority w:val="99"/>
    <w:rsid w:val="00463F80"/>
    <w:rPr>
      <w:color w:val="000000"/>
      <w:spacing w:val="0"/>
      <w:w w:val="100"/>
      <w:position w:val="0"/>
      <w:lang w:val="en-US"/>
    </w:rPr>
  </w:style>
  <w:style w:type="character" w:customStyle="1" w:styleId="Heading3">
    <w:name w:val="Heading #3"/>
    <w:basedOn w:val="DefaultParagraphFont"/>
    <w:uiPriority w:val="99"/>
    <w:rsid w:val="00463F80"/>
    <w:rPr>
      <w:rFonts w:ascii="Franklin Gothic Heavy" w:hAnsi="Franklin Gothic Heavy" w:cs="Franklin Gothic Heavy"/>
      <w:color w:val="000000"/>
      <w:spacing w:val="20"/>
      <w:w w:val="100"/>
      <w:position w:val="0"/>
      <w:sz w:val="35"/>
      <w:szCs w:val="35"/>
      <w:u w:val="none"/>
      <w:lang w:val="en-US"/>
    </w:rPr>
  </w:style>
  <w:style w:type="paragraph" w:customStyle="1" w:styleId="BodyText5">
    <w:name w:val="Body Text5"/>
    <w:basedOn w:val="Normal"/>
    <w:link w:val="Bodytext"/>
    <w:uiPriority w:val="99"/>
    <w:rsid w:val="00463F80"/>
    <w:pPr>
      <w:widowControl w:val="0"/>
      <w:shd w:val="clear" w:color="auto" w:fill="FFFFFF"/>
      <w:spacing w:after="0" w:line="240" w:lineRule="exact"/>
      <w:ind w:hanging="360"/>
    </w:pPr>
    <w:rPr>
      <w:rFonts w:cs="Calibri"/>
      <w:sz w:val="16"/>
      <w:szCs w:val="16"/>
    </w:rPr>
  </w:style>
  <w:style w:type="character" w:customStyle="1" w:styleId="BodyText30">
    <w:name w:val="Body Text3"/>
    <w:basedOn w:val="Bodytext"/>
    <w:uiPriority w:val="99"/>
    <w:rsid w:val="00E26F59"/>
    <w:rPr>
      <w:color w:val="000000"/>
      <w:spacing w:val="0"/>
      <w:w w:val="100"/>
      <w:position w:val="0"/>
      <w:u w:val="none"/>
      <w:lang w:val="en-US"/>
    </w:rPr>
  </w:style>
  <w:style w:type="paragraph" w:styleId="HTMLPreformatted">
    <w:name w:val="HTML Preformatted"/>
    <w:basedOn w:val="Normal"/>
    <w:link w:val="HTMLPreformattedChar"/>
    <w:uiPriority w:val="99"/>
    <w:semiHidden/>
    <w:rsid w:val="0043431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locked/>
    <w:rsid w:val="00434312"/>
    <w:rPr>
      <w:rFonts w:ascii="Consolas" w:hAnsi="Consolas" w:cs="Times New Roman"/>
      <w:sz w:val="20"/>
      <w:szCs w:val="20"/>
    </w:rPr>
  </w:style>
  <w:style w:type="paragraph" w:styleId="Header">
    <w:name w:val="header"/>
    <w:basedOn w:val="Normal"/>
    <w:link w:val="HeaderChar"/>
    <w:uiPriority w:val="99"/>
    <w:rsid w:val="003663D3"/>
    <w:pPr>
      <w:tabs>
        <w:tab w:val="center" w:pos="4703"/>
        <w:tab w:val="right" w:pos="9406"/>
      </w:tabs>
      <w:spacing w:after="0" w:line="240" w:lineRule="auto"/>
    </w:pPr>
  </w:style>
  <w:style w:type="character" w:customStyle="1" w:styleId="HeaderChar">
    <w:name w:val="Header Char"/>
    <w:basedOn w:val="DefaultParagraphFont"/>
    <w:link w:val="Header"/>
    <w:uiPriority w:val="99"/>
    <w:locked/>
    <w:rsid w:val="003663D3"/>
    <w:rPr>
      <w:rFonts w:cs="Times New Roman"/>
    </w:rPr>
  </w:style>
  <w:style w:type="paragraph" w:styleId="Footer">
    <w:name w:val="footer"/>
    <w:basedOn w:val="Normal"/>
    <w:link w:val="FooterChar"/>
    <w:uiPriority w:val="99"/>
    <w:rsid w:val="003663D3"/>
    <w:pPr>
      <w:tabs>
        <w:tab w:val="center" w:pos="4703"/>
        <w:tab w:val="right" w:pos="9406"/>
      </w:tabs>
      <w:spacing w:after="0" w:line="240" w:lineRule="auto"/>
    </w:pPr>
  </w:style>
  <w:style w:type="character" w:customStyle="1" w:styleId="FooterChar">
    <w:name w:val="Footer Char"/>
    <w:basedOn w:val="DefaultParagraphFont"/>
    <w:link w:val="Footer"/>
    <w:uiPriority w:val="99"/>
    <w:locked/>
    <w:rsid w:val="003663D3"/>
    <w:rPr>
      <w:rFonts w:cs="Times New Roman"/>
    </w:rPr>
  </w:style>
  <w:style w:type="paragraph" w:customStyle="1" w:styleId="Style9">
    <w:name w:val="Style9"/>
    <w:basedOn w:val="Normal"/>
    <w:uiPriority w:val="99"/>
    <w:rsid w:val="00694B5C"/>
    <w:pPr>
      <w:widowControl w:val="0"/>
      <w:autoSpaceDE w:val="0"/>
      <w:autoSpaceDN w:val="0"/>
      <w:adjustRightInd w:val="0"/>
      <w:spacing w:after="0" w:line="480" w:lineRule="exact"/>
      <w:jc w:val="both"/>
    </w:pPr>
    <w:rPr>
      <w:rFonts w:eastAsia="SimSun"/>
      <w:sz w:val="24"/>
      <w:szCs w:val="24"/>
      <w:lang w:eastAsia="zh-CN"/>
    </w:rPr>
  </w:style>
  <w:style w:type="paragraph" w:customStyle="1" w:styleId="Style10">
    <w:name w:val="Style10"/>
    <w:basedOn w:val="Normal"/>
    <w:uiPriority w:val="99"/>
    <w:rsid w:val="00694B5C"/>
    <w:pPr>
      <w:widowControl w:val="0"/>
      <w:autoSpaceDE w:val="0"/>
      <w:autoSpaceDN w:val="0"/>
      <w:adjustRightInd w:val="0"/>
      <w:spacing w:after="0" w:line="240" w:lineRule="auto"/>
    </w:pPr>
    <w:rPr>
      <w:rFonts w:eastAsia="SimSun"/>
      <w:sz w:val="24"/>
      <w:szCs w:val="24"/>
      <w:lang w:eastAsia="zh-CN"/>
    </w:rPr>
  </w:style>
  <w:style w:type="paragraph" w:customStyle="1" w:styleId="Style11">
    <w:name w:val="Style11"/>
    <w:basedOn w:val="Normal"/>
    <w:uiPriority w:val="99"/>
    <w:rsid w:val="00694B5C"/>
    <w:pPr>
      <w:widowControl w:val="0"/>
      <w:autoSpaceDE w:val="0"/>
      <w:autoSpaceDN w:val="0"/>
      <w:adjustRightInd w:val="0"/>
      <w:spacing w:after="0" w:line="240" w:lineRule="exact"/>
    </w:pPr>
    <w:rPr>
      <w:rFonts w:eastAsia="SimSun"/>
      <w:sz w:val="24"/>
      <w:szCs w:val="24"/>
      <w:lang w:eastAsia="zh-CN"/>
    </w:rPr>
  </w:style>
  <w:style w:type="character" w:customStyle="1" w:styleId="FontStyle27">
    <w:name w:val="Font Style27"/>
    <w:basedOn w:val="DefaultParagraphFont"/>
    <w:uiPriority w:val="99"/>
    <w:rsid w:val="00694B5C"/>
    <w:rPr>
      <w:rFonts w:ascii="Calibri" w:hAnsi="Calibri" w:cs="Calibri"/>
      <w:b/>
      <w:bCs/>
      <w:sz w:val="18"/>
      <w:szCs w:val="18"/>
    </w:rPr>
  </w:style>
  <w:style w:type="character" w:customStyle="1" w:styleId="FontStyle34">
    <w:name w:val="Font Style34"/>
    <w:basedOn w:val="DefaultParagraphFont"/>
    <w:uiPriority w:val="99"/>
    <w:rsid w:val="00694B5C"/>
    <w:rPr>
      <w:rFonts w:ascii="Calibri" w:hAnsi="Calibri" w:cs="Calibri"/>
      <w:sz w:val="16"/>
      <w:szCs w:val="16"/>
    </w:rPr>
  </w:style>
  <w:style w:type="character" w:customStyle="1" w:styleId="FontStyle35">
    <w:name w:val="Font Style35"/>
    <w:basedOn w:val="DefaultParagraphFont"/>
    <w:uiPriority w:val="99"/>
    <w:rsid w:val="00694B5C"/>
    <w:rPr>
      <w:rFonts w:ascii="Calibri" w:hAnsi="Calibri" w:cs="Calibri"/>
      <w:b/>
      <w:bCs/>
      <w:sz w:val="16"/>
      <w:szCs w:val="16"/>
    </w:rPr>
  </w:style>
  <w:style w:type="paragraph" w:customStyle="1" w:styleId="Style19">
    <w:name w:val="Style19"/>
    <w:basedOn w:val="Normal"/>
    <w:uiPriority w:val="99"/>
    <w:rsid w:val="00B42DE5"/>
    <w:pPr>
      <w:widowControl w:val="0"/>
      <w:autoSpaceDE w:val="0"/>
      <w:autoSpaceDN w:val="0"/>
      <w:adjustRightInd w:val="0"/>
      <w:spacing w:after="0" w:line="240" w:lineRule="exact"/>
      <w:jc w:val="both"/>
    </w:pPr>
    <w:rPr>
      <w:rFonts w:eastAsia="SimSun"/>
      <w:sz w:val="24"/>
      <w:szCs w:val="24"/>
      <w:lang w:eastAsia="zh-CN"/>
    </w:rPr>
  </w:style>
  <w:style w:type="paragraph" w:customStyle="1" w:styleId="Style8">
    <w:name w:val="Style8"/>
    <w:basedOn w:val="Normal"/>
    <w:uiPriority w:val="99"/>
    <w:rsid w:val="002E2739"/>
    <w:pPr>
      <w:widowControl w:val="0"/>
      <w:autoSpaceDE w:val="0"/>
      <w:autoSpaceDN w:val="0"/>
      <w:adjustRightInd w:val="0"/>
      <w:spacing w:after="0" w:line="240" w:lineRule="auto"/>
    </w:pPr>
    <w:rPr>
      <w:rFonts w:eastAsia="SimSun"/>
      <w:sz w:val="24"/>
      <w:szCs w:val="24"/>
      <w:lang w:eastAsia="zh-CN"/>
    </w:rPr>
  </w:style>
  <w:style w:type="character" w:customStyle="1" w:styleId="FontStyle32">
    <w:name w:val="Font Style32"/>
    <w:basedOn w:val="DefaultParagraphFont"/>
    <w:uiPriority w:val="99"/>
    <w:rsid w:val="002E2739"/>
    <w:rPr>
      <w:rFonts w:ascii="Calibri" w:hAnsi="Calibri" w:cs="Calibri"/>
      <w:sz w:val="14"/>
      <w:szCs w:val="14"/>
    </w:rPr>
  </w:style>
  <w:style w:type="paragraph" w:styleId="FootnoteText">
    <w:name w:val="footnote text"/>
    <w:basedOn w:val="Normal"/>
    <w:link w:val="FootnoteTextChar"/>
    <w:uiPriority w:val="99"/>
    <w:semiHidden/>
    <w:rsid w:val="002E2739"/>
    <w:rPr>
      <w:sz w:val="20"/>
      <w:szCs w:val="20"/>
    </w:rPr>
  </w:style>
  <w:style w:type="character" w:customStyle="1" w:styleId="FootnoteTextChar">
    <w:name w:val="Footnote Text Char"/>
    <w:basedOn w:val="DefaultParagraphFont"/>
    <w:link w:val="FootnoteText"/>
    <w:uiPriority w:val="99"/>
    <w:semiHidden/>
    <w:locked/>
    <w:rsid w:val="002E2739"/>
    <w:rPr>
      <w:rFonts w:ascii="Calibri" w:hAnsi="Calibri" w:cs="Times New Roman"/>
      <w:sz w:val="20"/>
      <w:szCs w:val="20"/>
    </w:rPr>
  </w:style>
  <w:style w:type="character" w:styleId="FootnoteReference">
    <w:name w:val="footnote reference"/>
    <w:basedOn w:val="DefaultParagraphFont"/>
    <w:uiPriority w:val="99"/>
    <w:semiHidden/>
    <w:rsid w:val="002E2739"/>
    <w:rPr>
      <w:rFonts w:cs="Times New Roman"/>
      <w:vertAlign w:val="superscript"/>
    </w:rPr>
  </w:style>
  <w:style w:type="paragraph" w:customStyle="1" w:styleId="Style17">
    <w:name w:val="Style17"/>
    <w:basedOn w:val="Normal"/>
    <w:uiPriority w:val="99"/>
    <w:rsid w:val="00EF109F"/>
    <w:pPr>
      <w:widowControl w:val="0"/>
      <w:autoSpaceDE w:val="0"/>
      <w:autoSpaceDN w:val="0"/>
      <w:adjustRightInd w:val="0"/>
      <w:spacing w:after="0" w:line="240" w:lineRule="auto"/>
    </w:pPr>
    <w:rPr>
      <w:rFonts w:eastAsia="SimSun"/>
      <w:sz w:val="24"/>
      <w:szCs w:val="24"/>
      <w:lang w:eastAsia="zh-CN"/>
    </w:rPr>
  </w:style>
  <w:style w:type="paragraph" w:customStyle="1" w:styleId="Style18">
    <w:name w:val="Style18"/>
    <w:basedOn w:val="Normal"/>
    <w:uiPriority w:val="99"/>
    <w:rsid w:val="005F1E86"/>
    <w:pPr>
      <w:widowControl w:val="0"/>
      <w:autoSpaceDE w:val="0"/>
      <w:autoSpaceDN w:val="0"/>
      <w:adjustRightInd w:val="0"/>
      <w:spacing w:after="0" w:line="240" w:lineRule="exact"/>
      <w:ind w:hanging="355"/>
      <w:jc w:val="both"/>
    </w:pPr>
    <w:rPr>
      <w:rFonts w:eastAsia="SimSun"/>
      <w:sz w:val="24"/>
      <w:szCs w:val="24"/>
      <w:lang w:eastAsia="zh-CN"/>
    </w:rPr>
  </w:style>
  <w:style w:type="paragraph" w:customStyle="1" w:styleId="Style13">
    <w:name w:val="Style13"/>
    <w:basedOn w:val="Normal"/>
    <w:uiPriority w:val="99"/>
    <w:rsid w:val="005F1E86"/>
    <w:pPr>
      <w:widowControl w:val="0"/>
      <w:autoSpaceDE w:val="0"/>
      <w:autoSpaceDN w:val="0"/>
      <w:adjustRightInd w:val="0"/>
      <w:spacing w:after="0" w:line="240" w:lineRule="auto"/>
    </w:pPr>
    <w:rPr>
      <w:rFonts w:eastAsia="SimSun"/>
      <w:sz w:val="24"/>
      <w:szCs w:val="24"/>
      <w:lang w:eastAsia="zh-CN"/>
    </w:rPr>
  </w:style>
  <w:style w:type="character" w:customStyle="1" w:styleId="FontStyle33">
    <w:name w:val="Font Style33"/>
    <w:uiPriority w:val="99"/>
    <w:rsid w:val="005F1E86"/>
    <w:rPr>
      <w:rFonts w:ascii="Calibri" w:hAnsi="Calibri"/>
      <w:b/>
      <w:sz w:val="40"/>
    </w:rPr>
  </w:style>
</w:styles>
</file>

<file path=word/webSettings.xml><?xml version="1.0" encoding="utf-8"?>
<w:webSettings xmlns:r="http://schemas.openxmlformats.org/officeDocument/2006/relationships" xmlns:w="http://schemas.openxmlformats.org/wordprocessingml/2006/main">
  <w:divs>
    <w:div w:id="49808579">
      <w:marLeft w:val="0"/>
      <w:marRight w:val="0"/>
      <w:marTop w:val="0"/>
      <w:marBottom w:val="0"/>
      <w:divBdr>
        <w:top w:val="none" w:sz="0" w:space="0" w:color="auto"/>
        <w:left w:val="none" w:sz="0" w:space="0" w:color="auto"/>
        <w:bottom w:val="none" w:sz="0" w:space="0" w:color="auto"/>
        <w:right w:val="none" w:sz="0" w:space="0" w:color="auto"/>
      </w:divBdr>
    </w:div>
    <w:div w:id="49808580">
      <w:marLeft w:val="0"/>
      <w:marRight w:val="0"/>
      <w:marTop w:val="0"/>
      <w:marBottom w:val="0"/>
      <w:divBdr>
        <w:top w:val="none" w:sz="0" w:space="0" w:color="auto"/>
        <w:left w:val="none" w:sz="0" w:space="0" w:color="auto"/>
        <w:bottom w:val="none" w:sz="0" w:space="0" w:color="auto"/>
        <w:right w:val="none" w:sz="0" w:space="0" w:color="auto"/>
      </w:divBdr>
    </w:div>
    <w:div w:id="498085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www.bkk.hu/en/2014/10/budapest-signed-the-contract-agreement-for-the-automated-fare-collection-system/" TargetMode="External"/><Relationship Id="rId13" Type="http://schemas.openxmlformats.org/officeDocument/2006/relationships/hyperlink" Target="http://www.ov-fiets.nl/" TargetMode="External"/><Relationship Id="rId18" Type="http://schemas.openxmlformats.org/officeDocument/2006/relationships/hyperlink" Target="http://www.vmzberlin.com/en_GB/-/neuer-mobilitatsmonitor-am-bahnhof-berlin-sudkreuz" TargetMode="External"/><Relationship Id="rId3" Type="http://schemas.openxmlformats.org/officeDocument/2006/relationships/hyperlink" Target="http://www.supercykelstier.dk/" TargetMode="External"/><Relationship Id="rId21" Type="http://schemas.openxmlformats.org/officeDocument/2006/relationships/hyperlink" Target="http://www.tisseo.fr/les-tarifs/obtenir-une-carte-pastel" TargetMode="External"/><Relationship Id="rId7" Type="http://schemas.openxmlformats.org/officeDocument/2006/relationships/hyperlink" Target="http://www.bruxelles.be/artdet.cfm/4360" TargetMode="External"/><Relationship Id="rId12" Type="http://schemas.openxmlformats.org/officeDocument/2006/relationships/hyperlink" Target="http://www.agenziamobilita.roma.it/it/servizi/mobilita-sostenibile/bici-in-bus-metro-e-treno.html" TargetMode="External"/><Relationship Id="rId17" Type="http://schemas.openxmlformats.org/officeDocument/2006/relationships/hyperlink" Target="http://m.tallinn.ee/eng/Park-and-ride?mobiilivaade=1" TargetMode="External"/><Relationship Id="rId2" Type="http://schemas.openxmlformats.org/officeDocument/2006/relationships/hyperlink" Target="http://www.civitas.eu/content/superblocks-model" TargetMode="External"/><Relationship Id="rId16" Type="http://schemas.openxmlformats.org/officeDocument/2006/relationships/hyperlink" Target="http://www.iamsterdam.com/en/visiting/plan-your-trip/getting-around/parking/park-and-ride" TargetMode="External"/><Relationship Id="rId20" Type="http://schemas.openxmlformats.org/officeDocument/2006/relationships/hyperlink" Target="http://skopjegreenroute.mk/Home/Routing" TargetMode="External"/><Relationship Id="rId1" Type="http://schemas.openxmlformats.org/officeDocument/2006/relationships/hyperlink" Target="https://tfl.gov.uk/modes/walking/find-your-way-around?intcmp=2427" TargetMode="External"/><Relationship Id="rId6" Type="http://schemas.openxmlformats.org/officeDocument/2006/relationships/hyperlink" Target="http://www.fietssnelwegen.nl/" TargetMode="External"/><Relationship Id="rId11" Type="http://schemas.openxmlformats.org/officeDocument/2006/relationships/hyperlink" Target="http://www.berlin.de/en/public-transportation/1772016-2913840-tickets-fares-and-route-maps.en.html" TargetMode="External"/><Relationship Id="rId5" Type="http://schemas.openxmlformats.org/officeDocument/2006/relationships/hyperlink" Target="http://www.mobielvlaanderen.be/vademecums/fietsroutesvlaanderen.pdf" TargetMode="External"/><Relationship Id="rId15" Type="http://schemas.openxmlformats.org/officeDocument/2006/relationships/hyperlink" Target="http://www.en.strasbourg.eu/en/transport-and-environment/transport-and-infrastructures/getting-around-in-strasbourg/strasbourg-a-city-in-motion-2/" TargetMode="External"/><Relationship Id="rId10" Type="http://schemas.openxmlformats.org/officeDocument/2006/relationships/hyperlink" Target="http://www.citymobil2.eu/en/upload/public-docs/CityMobil2%20press%20release_April2015-La%20Rochelle-Final.pdf" TargetMode="External"/><Relationship Id="rId19" Type="http://schemas.openxmlformats.org/officeDocument/2006/relationships/hyperlink" Target="http://www.onlymoov.com/decouvrir/onlymoov-les-services/%23.VTiu-SGqr58" TargetMode="External"/><Relationship Id="rId4" Type="http://schemas.openxmlformats.org/officeDocument/2006/relationships/hyperlink" Target="https://tfl.gov.uk/modes/cycling/routes-and-maps/cycle-superhighways?intcmp=2352" TargetMode="External"/><Relationship Id="rId9" Type="http://schemas.openxmlformats.org/officeDocument/2006/relationships/hyperlink" Target="http://www.autolibmetropole.fr/" TargetMode="External"/><Relationship Id="rId14" Type="http://schemas.openxmlformats.org/officeDocument/2006/relationships/hyperlink" Target="http://www.iamsterdam.com/fr/media-centre/city-hall/dossier-cycling/cycling-f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11</Pages>
  <Words>3185</Words>
  <Characters>18161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c.chocheva</cp:lastModifiedBy>
  <cp:revision>4</cp:revision>
  <cp:lastPrinted>2015-07-21T10:39:00Z</cp:lastPrinted>
  <dcterms:created xsi:type="dcterms:W3CDTF">2015-08-07T11:40:00Z</dcterms:created>
  <dcterms:modified xsi:type="dcterms:W3CDTF">2015-08-07T11:51:00Z</dcterms:modified>
</cp:coreProperties>
</file>